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C1252" w14:textId="77777777" w:rsidR="00B10A85" w:rsidRDefault="00B10A85" w:rsidP="00B10A85">
      <w:pPr>
        <w:jc w:val="center"/>
        <w:rPr>
          <w:rFonts w:ascii="Arial" w:hAnsi="Arial"/>
        </w:rPr>
      </w:pPr>
      <w:bookmarkStart w:id="0" w:name="_Hlk57295887"/>
      <w:r w:rsidRPr="0051070B">
        <w:rPr>
          <w:rFonts w:ascii="Cambria" w:eastAsia="MS Mincho" w:hAnsi="Cambria"/>
          <w:noProof/>
        </w:rPr>
        <w:drawing>
          <wp:anchor distT="0" distB="0" distL="114935" distR="114935" simplePos="0" relativeHeight="251659264" behindDoc="1" locked="0" layoutInCell="1" allowOverlap="1" wp14:anchorId="23D77223" wp14:editId="1B4266E8">
            <wp:simplePos x="0" y="0"/>
            <wp:positionH relativeFrom="page">
              <wp:posOffset>1885950</wp:posOffset>
            </wp:positionH>
            <wp:positionV relativeFrom="paragraph">
              <wp:posOffset>0</wp:posOffset>
            </wp:positionV>
            <wp:extent cx="3594735" cy="1028700"/>
            <wp:effectExtent l="0" t="0" r="5715" b="0"/>
            <wp:wrapThrough wrapText="bothSides">
              <wp:wrapPolygon edited="0">
                <wp:start x="0" y="0"/>
                <wp:lineTo x="0" y="21200"/>
                <wp:lineTo x="21520" y="21200"/>
                <wp:lineTo x="215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473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79427" w14:textId="77777777" w:rsidR="00B10A85" w:rsidRDefault="00B10A85" w:rsidP="00B10A85">
      <w:pPr>
        <w:rPr>
          <w:rFonts w:ascii="Arial" w:hAnsi="Arial"/>
        </w:rPr>
      </w:pPr>
    </w:p>
    <w:p w14:paraId="081B7722" w14:textId="77777777" w:rsidR="00B10A85" w:rsidRDefault="00B10A85" w:rsidP="00B10A85">
      <w:pPr>
        <w:rPr>
          <w:rFonts w:ascii="Arial" w:hAnsi="Arial"/>
        </w:rPr>
      </w:pPr>
    </w:p>
    <w:p w14:paraId="20B61A76" w14:textId="77777777" w:rsidR="00B10A85" w:rsidRDefault="00B10A85" w:rsidP="00B10A85">
      <w:pPr>
        <w:jc w:val="center"/>
        <w:rPr>
          <w:rFonts w:ascii="Arial" w:hAnsi="Arial"/>
          <w:b/>
          <w:sz w:val="40"/>
        </w:rPr>
      </w:pPr>
    </w:p>
    <w:p w14:paraId="0521E2CF" w14:textId="77777777" w:rsidR="00B10A85" w:rsidRDefault="00B10A85" w:rsidP="00B10A85">
      <w:pPr>
        <w:jc w:val="center"/>
        <w:rPr>
          <w:rFonts w:ascii="Arial" w:hAnsi="Arial"/>
          <w:b/>
          <w:sz w:val="40"/>
        </w:rPr>
      </w:pPr>
    </w:p>
    <w:p w14:paraId="0006CCAF" w14:textId="77777777" w:rsidR="00B10A85" w:rsidRDefault="00B10A85" w:rsidP="00B10A85">
      <w:pPr>
        <w:jc w:val="center"/>
        <w:rPr>
          <w:rFonts w:ascii="Arial" w:hAnsi="Arial"/>
          <w:b/>
          <w:sz w:val="40"/>
        </w:rPr>
      </w:pPr>
    </w:p>
    <w:p w14:paraId="1FE712DE" w14:textId="77777777" w:rsidR="00B10A85" w:rsidRDefault="00B10A85" w:rsidP="00B10A85">
      <w:pPr>
        <w:jc w:val="center"/>
        <w:rPr>
          <w:rFonts w:ascii="Arial" w:hAnsi="Arial"/>
          <w:b/>
          <w:sz w:val="40"/>
        </w:rPr>
      </w:pPr>
    </w:p>
    <w:p w14:paraId="7ECB9873" w14:textId="77777777" w:rsidR="00B10A85" w:rsidRDefault="00B10A85" w:rsidP="00B10A85">
      <w:pPr>
        <w:jc w:val="center"/>
        <w:rPr>
          <w:rFonts w:ascii="Arial" w:hAnsi="Arial"/>
          <w:b/>
          <w:sz w:val="40"/>
        </w:rPr>
      </w:pPr>
    </w:p>
    <w:p w14:paraId="63A47E65" w14:textId="77777777" w:rsidR="00B10A85" w:rsidRDefault="00B10A85" w:rsidP="00B10A85">
      <w:pPr>
        <w:jc w:val="center"/>
        <w:rPr>
          <w:rFonts w:ascii="Arial" w:hAnsi="Arial"/>
          <w:b/>
          <w:sz w:val="40"/>
        </w:rPr>
      </w:pPr>
    </w:p>
    <w:p w14:paraId="3891C408" w14:textId="17A3B940" w:rsidR="00B10A85" w:rsidRDefault="00B10A85" w:rsidP="00B10A85">
      <w:pPr>
        <w:jc w:val="center"/>
        <w:rPr>
          <w:rFonts w:ascii="Arial" w:hAnsi="Arial"/>
          <w:b/>
          <w:sz w:val="40"/>
        </w:rPr>
      </w:pPr>
      <w:r>
        <w:rPr>
          <w:rFonts w:ascii="Arial" w:hAnsi="Arial"/>
          <w:b/>
          <w:sz w:val="40"/>
        </w:rPr>
        <w:t>SAFER RECRUITMENT POLICY</w:t>
      </w:r>
    </w:p>
    <w:p w14:paraId="421E1B12" w14:textId="26BBBB80" w:rsidR="00B46776" w:rsidRPr="00B46776" w:rsidRDefault="00B46776" w:rsidP="00B10A85">
      <w:pPr>
        <w:jc w:val="center"/>
        <w:rPr>
          <w:rFonts w:ascii="Arial" w:hAnsi="Arial"/>
          <w:sz w:val="32"/>
          <w:szCs w:val="32"/>
        </w:rPr>
      </w:pPr>
      <w:r w:rsidRPr="00B46776">
        <w:rPr>
          <w:rFonts w:ascii="Arial" w:hAnsi="Arial"/>
          <w:b/>
          <w:sz w:val="32"/>
          <w:szCs w:val="32"/>
        </w:rPr>
        <w:t>(Annual review)</w:t>
      </w:r>
    </w:p>
    <w:p w14:paraId="45DCF778" w14:textId="77777777" w:rsidR="00B10A85" w:rsidRDefault="00B10A85" w:rsidP="00B10A85">
      <w:pPr>
        <w:pStyle w:val="Footer"/>
        <w:jc w:val="center"/>
        <w:rPr>
          <w:rFonts w:ascii="Arial" w:hAnsi="Arial"/>
          <w:b/>
          <w:sz w:val="32"/>
        </w:rPr>
      </w:pPr>
    </w:p>
    <w:p w14:paraId="490E8C50" w14:textId="465969CF" w:rsidR="00B10A85" w:rsidRDefault="00B10A85" w:rsidP="00B10A85">
      <w:pPr>
        <w:pStyle w:val="Footer"/>
        <w:jc w:val="center"/>
        <w:rPr>
          <w:rFonts w:ascii="Arial" w:hAnsi="Arial"/>
          <w:sz w:val="32"/>
        </w:rPr>
      </w:pPr>
      <w:r>
        <w:rPr>
          <w:rFonts w:ascii="Arial" w:hAnsi="Arial"/>
          <w:b/>
          <w:sz w:val="32"/>
        </w:rPr>
        <w:t xml:space="preserve">GOVERNORS’ </w:t>
      </w:r>
      <w:r w:rsidR="000A7703">
        <w:rPr>
          <w:rFonts w:ascii="Arial" w:hAnsi="Arial"/>
          <w:b/>
          <w:sz w:val="32"/>
        </w:rPr>
        <w:t>FINANCE &amp; RESOURCES</w:t>
      </w:r>
      <w:r>
        <w:rPr>
          <w:rFonts w:ascii="Arial" w:hAnsi="Arial"/>
          <w:b/>
          <w:sz w:val="32"/>
        </w:rPr>
        <w:t xml:space="preserve"> COMMITTEE</w:t>
      </w:r>
    </w:p>
    <w:p w14:paraId="4E29AB1C" w14:textId="77777777" w:rsidR="00B10A85" w:rsidRDefault="00B10A85" w:rsidP="00B10A85">
      <w:pPr>
        <w:rPr>
          <w:rFonts w:ascii="Arial" w:hAnsi="Arial"/>
        </w:rPr>
      </w:pPr>
    </w:p>
    <w:p w14:paraId="2F96270B" w14:textId="77777777" w:rsidR="00B10A85" w:rsidRDefault="00B10A85" w:rsidP="00B10A85">
      <w:pPr>
        <w:jc w:val="center"/>
        <w:rPr>
          <w:rFonts w:ascii="Arial" w:hAnsi="Arial"/>
          <w:b/>
          <w:sz w:val="40"/>
        </w:rPr>
      </w:pPr>
    </w:p>
    <w:p w14:paraId="2E648A9E" w14:textId="77777777" w:rsidR="00B10A85" w:rsidRDefault="00B10A85" w:rsidP="00B10A85">
      <w:pPr>
        <w:jc w:val="center"/>
        <w:rPr>
          <w:rFonts w:ascii="Arial" w:hAnsi="Arial"/>
          <w:b/>
          <w:sz w:val="40"/>
        </w:rPr>
      </w:pPr>
    </w:p>
    <w:p w14:paraId="62269D06" w14:textId="77777777" w:rsidR="00B10A85" w:rsidRDefault="00B10A85" w:rsidP="00B10A85">
      <w:pPr>
        <w:jc w:val="center"/>
        <w:rPr>
          <w:rFonts w:ascii="Arial" w:hAnsi="Arial"/>
          <w:b/>
          <w:sz w:val="40"/>
        </w:rPr>
      </w:pPr>
    </w:p>
    <w:p w14:paraId="7E62CFE9" w14:textId="77777777" w:rsidR="00B10A85" w:rsidRDefault="00B10A85" w:rsidP="00B10A85">
      <w:pPr>
        <w:jc w:val="center"/>
        <w:rPr>
          <w:rFonts w:ascii="Arial" w:hAnsi="Arial"/>
          <w:b/>
          <w:sz w:val="40"/>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8"/>
        <w:gridCol w:w="3087"/>
        <w:gridCol w:w="1800"/>
        <w:gridCol w:w="2261"/>
      </w:tblGrid>
      <w:tr w:rsidR="00B10A85" w14:paraId="5C2E666E" w14:textId="77777777" w:rsidTr="00510B71">
        <w:trPr>
          <w:trHeight w:val="371"/>
        </w:trPr>
        <w:tc>
          <w:tcPr>
            <w:tcW w:w="2208" w:type="dxa"/>
          </w:tcPr>
          <w:p w14:paraId="2FCF0A97" w14:textId="77777777" w:rsidR="00B10A85" w:rsidRDefault="00B10A85" w:rsidP="00510B71">
            <w:pPr>
              <w:rPr>
                <w:rFonts w:ascii="Arial" w:hAnsi="Arial"/>
                <w:b/>
              </w:rPr>
            </w:pPr>
            <w:r>
              <w:rPr>
                <w:rFonts w:ascii="Arial" w:hAnsi="Arial"/>
                <w:b/>
              </w:rPr>
              <w:t>Date next due for review by committee</w:t>
            </w:r>
          </w:p>
        </w:tc>
        <w:tc>
          <w:tcPr>
            <w:tcW w:w="3087" w:type="dxa"/>
          </w:tcPr>
          <w:p w14:paraId="34D620E4" w14:textId="77777777" w:rsidR="00B10A85" w:rsidRDefault="00B10A85" w:rsidP="00510B71">
            <w:pPr>
              <w:rPr>
                <w:rFonts w:ascii="Arial" w:hAnsi="Arial"/>
                <w:b/>
              </w:rPr>
            </w:pPr>
            <w:r>
              <w:rPr>
                <w:rFonts w:ascii="Arial" w:hAnsi="Arial"/>
                <w:b/>
              </w:rPr>
              <w:t>Reviewed by committee</w:t>
            </w:r>
          </w:p>
        </w:tc>
        <w:tc>
          <w:tcPr>
            <w:tcW w:w="1800" w:type="dxa"/>
          </w:tcPr>
          <w:p w14:paraId="15B8A319" w14:textId="77777777" w:rsidR="00B10A85" w:rsidRDefault="00B10A85" w:rsidP="00510B71">
            <w:pPr>
              <w:rPr>
                <w:rFonts w:ascii="Arial" w:hAnsi="Arial"/>
                <w:b/>
              </w:rPr>
            </w:pPr>
            <w:r>
              <w:rPr>
                <w:rFonts w:ascii="Arial" w:hAnsi="Arial"/>
                <w:b/>
              </w:rPr>
              <w:t>Any Changes YES/NO</w:t>
            </w:r>
          </w:p>
        </w:tc>
        <w:tc>
          <w:tcPr>
            <w:tcW w:w="2261" w:type="dxa"/>
          </w:tcPr>
          <w:p w14:paraId="6755A882" w14:textId="77777777" w:rsidR="00B10A85" w:rsidRDefault="00B10A85" w:rsidP="00510B71">
            <w:pPr>
              <w:rPr>
                <w:rFonts w:ascii="Arial" w:hAnsi="Arial"/>
                <w:b/>
              </w:rPr>
            </w:pPr>
            <w:r>
              <w:rPr>
                <w:rFonts w:ascii="Arial" w:hAnsi="Arial"/>
                <w:b/>
              </w:rPr>
              <w:t xml:space="preserve">Approved by Committee </w:t>
            </w:r>
          </w:p>
        </w:tc>
      </w:tr>
      <w:tr w:rsidR="00B10A85" w14:paraId="09AA18FC" w14:textId="77777777" w:rsidTr="00510B71">
        <w:tc>
          <w:tcPr>
            <w:tcW w:w="2208" w:type="dxa"/>
          </w:tcPr>
          <w:p w14:paraId="7B1C76AE" w14:textId="77777777" w:rsidR="00B10A85" w:rsidRDefault="00B10A85" w:rsidP="00510B71">
            <w:pPr>
              <w:rPr>
                <w:rFonts w:ascii="Arial" w:hAnsi="Arial"/>
              </w:rPr>
            </w:pPr>
          </w:p>
        </w:tc>
        <w:tc>
          <w:tcPr>
            <w:tcW w:w="3087" w:type="dxa"/>
          </w:tcPr>
          <w:p w14:paraId="0E01E08F" w14:textId="72BB249A" w:rsidR="00B10A85" w:rsidRDefault="000A7703" w:rsidP="00510B71">
            <w:pPr>
              <w:rPr>
                <w:rFonts w:ascii="Arial" w:hAnsi="Arial"/>
              </w:rPr>
            </w:pPr>
            <w:r>
              <w:rPr>
                <w:rFonts w:ascii="Arial" w:hAnsi="Arial"/>
              </w:rPr>
              <w:t>22 October 2020 (FGB)</w:t>
            </w:r>
          </w:p>
        </w:tc>
        <w:tc>
          <w:tcPr>
            <w:tcW w:w="1800" w:type="dxa"/>
          </w:tcPr>
          <w:p w14:paraId="79107E6D" w14:textId="51560658" w:rsidR="00B10A85" w:rsidRDefault="000A7703" w:rsidP="00510B71">
            <w:pPr>
              <w:rPr>
                <w:rFonts w:ascii="Arial" w:hAnsi="Arial"/>
              </w:rPr>
            </w:pPr>
            <w:r>
              <w:rPr>
                <w:rFonts w:ascii="Arial" w:hAnsi="Arial"/>
              </w:rPr>
              <w:t>Updated Policy</w:t>
            </w:r>
          </w:p>
        </w:tc>
        <w:tc>
          <w:tcPr>
            <w:tcW w:w="2261" w:type="dxa"/>
          </w:tcPr>
          <w:p w14:paraId="08CF0972" w14:textId="4E5AF611" w:rsidR="00B10A85" w:rsidRDefault="000A7703" w:rsidP="00510B71">
            <w:pPr>
              <w:rPr>
                <w:rFonts w:ascii="Arial" w:hAnsi="Arial"/>
              </w:rPr>
            </w:pPr>
            <w:r>
              <w:rPr>
                <w:rFonts w:ascii="Arial" w:hAnsi="Arial"/>
              </w:rPr>
              <w:t>22 October 2020 (FGB)</w:t>
            </w:r>
          </w:p>
        </w:tc>
      </w:tr>
      <w:tr w:rsidR="00B10A85" w14:paraId="6214EF4F" w14:textId="77777777" w:rsidTr="00510B71">
        <w:tc>
          <w:tcPr>
            <w:tcW w:w="2208" w:type="dxa"/>
          </w:tcPr>
          <w:p w14:paraId="5D8D225C" w14:textId="3698FF4E" w:rsidR="00B10A85" w:rsidRDefault="000A7703" w:rsidP="00510B71">
            <w:pPr>
              <w:rPr>
                <w:rFonts w:ascii="Arial" w:hAnsi="Arial"/>
              </w:rPr>
            </w:pPr>
            <w:r>
              <w:rPr>
                <w:rFonts w:ascii="Arial" w:hAnsi="Arial"/>
              </w:rPr>
              <w:t>October</w:t>
            </w:r>
            <w:r w:rsidR="00B10A85">
              <w:rPr>
                <w:rFonts w:ascii="Arial" w:hAnsi="Arial"/>
              </w:rPr>
              <w:t xml:space="preserve"> 202</w:t>
            </w:r>
            <w:r>
              <w:rPr>
                <w:rFonts w:ascii="Arial" w:hAnsi="Arial"/>
              </w:rPr>
              <w:t>1</w:t>
            </w:r>
          </w:p>
        </w:tc>
        <w:tc>
          <w:tcPr>
            <w:tcW w:w="3087" w:type="dxa"/>
          </w:tcPr>
          <w:p w14:paraId="0A6C00B6" w14:textId="75F8221C" w:rsidR="00B10A85" w:rsidRDefault="00AA71C5" w:rsidP="00510B71">
            <w:pPr>
              <w:rPr>
                <w:rFonts w:ascii="Arial" w:hAnsi="Arial"/>
              </w:rPr>
            </w:pPr>
            <w:r>
              <w:rPr>
                <w:rFonts w:ascii="Arial" w:hAnsi="Arial"/>
              </w:rPr>
              <w:t>7 October 2021</w:t>
            </w:r>
          </w:p>
        </w:tc>
        <w:tc>
          <w:tcPr>
            <w:tcW w:w="1800" w:type="dxa"/>
          </w:tcPr>
          <w:p w14:paraId="6C63FF0F" w14:textId="5CD80CC7" w:rsidR="00B10A85" w:rsidRDefault="00CB0DD8" w:rsidP="00510B71">
            <w:pPr>
              <w:rPr>
                <w:rFonts w:ascii="Arial" w:hAnsi="Arial"/>
              </w:rPr>
            </w:pPr>
            <w:r>
              <w:rPr>
                <w:rFonts w:ascii="Arial" w:hAnsi="Arial"/>
              </w:rPr>
              <w:t>No</w:t>
            </w:r>
          </w:p>
        </w:tc>
        <w:tc>
          <w:tcPr>
            <w:tcW w:w="2261" w:type="dxa"/>
          </w:tcPr>
          <w:p w14:paraId="533CE473" w14:textId="3C611A0C" w:rsidR="00B10A85" w:rsidRDefault="00CB0DD8" w:rsidP="00510B71">
            <w:pPr>
              <w:rPr>
                <w:rFonts w:ascii="Arial" w:hAnsi="Arial"/>
              </w:rPr>
            </w:pPr>
            <w:r>
              <w:rPr>
                <w:rFonts w:ascii="Arial" w:hAnsi="Arial"/>
              </w:rPr>
              <w:t>7 October 2021</w:t>
            </w:r>
          </w:p>
        </w:tc>
      </w:tr>
      <w:tr w:rsidR="00B10A85" w14:paraId="6C08212A" w14:textId="77777777" w:rsidTr="00510B71">
        <w:tc>
          <w:tcPr>
            <w:tcW w:w="2208" w:type="dxa"/>
          </w:tcPr>
          <w:p w14:paraId="582D9A3E" w14:textId="29892BD0" w:rsidR="00B10A85" w:rsidRDefault="00CB0DD8" w:rsidP="00510B71">
            <w:pPr>
              <w:rPr>
                <w:rFonts w:ascii="Arial" w:hAnsi="Arial"/>
              </w:rPr>
            </w:pPr>
            <w:r>
              <w:rPr>
                <w:rFonts w:ascii="Arial" w:hAnsi="Arial"/>
              </w:rPr>
              <w:t>October 2022</w:t>
            </w:r>
          </w:p>
        </w:tc>
        <w:tc>
          <w:tcPr>
            <w:tcW w:w="3087" w:type="dxa"/>
          </w:tcPr>
          <w:p w14:paraId="68830F9E" w14:textId="793F8ACC" w:rsidR="00B10A85" w:rsidRDefault="00D4677E" w:rsidP="00510B71">
            <w:pPr>
              <w:rPr>
                <w:rFonts w:ascii="Arial" w:hAnsi="Arial"/>
              </w:rPr>
            </w:pPr>
            <w:r>
              <w:rPr>
                <w:rFonts w:ascii="Arial" w:hAnsi="Arial"/>
              </w:rPr>
              <w:t>31 October 2022</w:t>
            </w:r>
          </w:p>
        </w:tc>
        <w:tc>
          <w:tcPr>
            <w:tcW w:w="1800" w:type="dxa"/>
          </w:tcPr>
          <w:p w14:paraId="06FB0B1A" w14:textId="0078942E" w:rsidR="00B10A85" w:rsidRDefault="00D4677E" w:rsidP="00510B71">
            <w:pPr>
              <w:rPr>
                <w:rFonts w:ascii="Arial" w:hAnsi="Arial"/>
              </w:rPr>
            </w:pPr>
            <w:r>
              <w:rPr>
                <w:rFonts w:ascii="Arial" w:hAnsi="Arial"/>
              </w:rPr>
              <w:t>No</w:t>
            </w:r>
          </w:p>
        </w:tc>
        <w:tc>
          <w:tcPr>
            <w:tcW w:w="2261" w:type="dxa"/>
          </w:tcPr>
          <w:p w14:paraId="67E58ABB" w14:textId="5C47BA36" w:rsidR="00B10A85" w:rsidRDefault="00D4677E" w:rsidP="00510B71">
            <w:pPr>
              <w:rPr>
                <w:rFonts w:ascii="Arial" w:hAnsi="Arial"/>
              </w:rPr>
            </w:pPr>
            <w:r>
              <w:rPr>
                <w:rFonts w:ascii="Arial" w:hAnsi="Arial"/>
              </w:rPr>
              <w:t>31 October 2022</w:t>
            </w:r>
          </w:p>
        </w:tc>
      </w:tr>
      <w:tr w:rsidR="00B10A85" w14:paraId="3F52D350" w14:textId="77777777" w:rsidTr="00510B71">
        <w:tc>
          <w:tcPr>
            <w:tcW w:w="2208" w:type="dxa"/>
          </w:tcPr>
          <w:p w14:paraId="0EED446B" w14:textId="6EE348F9" w:rsidR="00B10A85" w:rsidRDefault="00D4677E" w:rsidP="00510B71">
            <w:pPr>
              <w:rPr>
                <w:rFonts w:ascii="Arial" w:hAnsi="Arial"/>
              </w:rPr>
            </w:pPr>
            <w:r>
              <w:rPr>
                <w:rFonts w:ascii="Arial" w:hAnsi="Arial"/>
              </w:rPr>
              <w:t>October 2023</w:t>
            </w:r>
          </w:p>
        </w:tc>
        <w:tc>
          <w:tcPr>
            <w:tcW w:w="3087" w:type="dxa"/>
          </w:tcPr>
          <w:p w14:paraId="3F666F99" w14:textId="1A7CFD0A" w:rsidR="00B10A85" w:rsidRDefault="004B76D7" w:rsidP="00510B71">
            <w:pPr>
              <w:rPr>
                <w:rFonts w:ascii="Arial" w:hAnsi="Arial"/>
              </w:rPr>
            </w:pPr>
            <w:r>
              <w:rPr>
                <w:rFonts w:ascii="Arial" w:hAnsi="Arial"/>
              </w:rPr>
              <w:t>9 November 2023</w:t>
            </w:r>
          </w:p>
        </w:tc>
        <w:tc>
          <w:tcPr>
            <w:tcW w:w="1800" w:type="dxa"/>
          </w:tcPr>
          <w:p w14:paraId="57D4194C" w14:textId="695AC757" w:rsidR="00B10A85" w:rsidRDefault="00D769BE" w:rsidP="00510B71">
            <w:pPr>
              <w:rPr>
                <w:rFonts w:ascii="Arial" w:hAnsi="Arial"/>
              </w:rPr>
            </w:pPr>
            <w:r>
              <w:rPr>
                <w:rFonts w:ascii="Arial" w:hAnsi="Arial"/>
              </w:rPr>
              <w:t>Updated</w:t>
            </w:r>
          </w:p>
        </w:tc>
        <w:tc>
          <w:tcPr>
            <w:tcW w:w="2261" w:type="dxa"/>
          </w:tcPr>
          <w:p w14:paraId="7EDB54D8" w14:textId="64B16894" w:rsidR="00B10A85" w:rsidRDefault="001E1FF5" w:rsidP="00510B71">
            <w:pPr>
              <w:rPr>
                <w:rFonts w:ascii="Arial" w:hAnsi="Arial"/>
              </w:rPr>
            </w:pPr>
            <w:r>
              <w:rPr>
                <w:rFonts w:ascii="Arial" w:hAnsi="Arial"/>
              </w:rPr>
              <w:t>9 November 2023</w:t>
            </w:r>
          </w:p>
        </w:tc>
      </w:tr>
      <w:tr w:rsidR="00B10A85" w14:paraId="2BD7191B" w14:textId="77777777" w:rsidTr="00510B71">
        <w:tc>
          <w:tcPr>
            <w:tcW w:w="2208" w:type="dxa"/>
          </w:tcPr>
          <w:p w14:paraId="67816CD1" w14:textId="5C3B4B6C" w:rsidR="00B10A85" w:rsidRDefault="0093673D" w:rsidP="00510B71">
            <w:pPr>
              <w:rPr>
                <w:rFonts w:ascii="Arial" w:hAnsi="Arial"/>
              </w:rPr>
            </w:pPr>
            <w:r>
              <w:rPr>
                <w:rFonts w:ascii="Arial" w:hAnsi="Arial"/>
              </w:rPr>
              <w:t>Octo</w:t>
            </w:r>
            <w:r w:rsidR="001E1FF5">
              <w:rPr>
                <w:rFonts w:ascii="Arial" w:hAnsi="Arial"/>
              </w:rPr>
              <w:t>ber 2024</w:t>
            </w:r>
          </w:p>
        </w:tc>
        <w:tc>
          <w:tcPr>
            <w:tcW w:w="3087" w:type="dxa"/>
          </w:tcPr>
          <w:p w14:paraId="6B387613" w14:textId="0F777D95" w:rsidR="00B10A85" w:rsidRDefault="00E875B1" w:rsidP="00510B71">
            <w:pPr>
              <w:rPr>
                <w:rFonts w:ascii="Arial" w:hAnsi="Arial"/>
              </w:rPr>
            </w:pPr>
            <w:r>
              <w:rPr>
                <w:rFonts w:ascii="Arial" w:hAnsi="Arial"/>
              </w:rPr>
              <w:t>3 October 2024</w:t>
            </w:r>
          </w:p>
        </w:tc>
        <w:tc>
          <w:tcPr>
            <w:tcW w:w="1800" w:type="dxa"/>
          </w:tcPr>
          <w:p w14:paraId="7016A32C" w14:textId="122B03B0" w:rsidR="00B10A85" w:rsidRDefault="00281CB7" w:rsidP="00510B71">
            <w:pPr>
              <w:rPr>
                <w:rFonts w:ascii="Arial" w:hAnsi="Arial"/>
              </w:rPr>
            </w:pPr>
            <w:r>
              <w:rPr>
                <w:rFonts w:ascii="Arial" w:hAnsi="Arial"/>
              </w:rPr>
              <w:t xml:space="preserve">No </w:t>
            </w:r>
          </w:p>
        </w:tc>
        <w:tc>
          <w:tcPr>
            <w:tcW w:w="2261" w:type="dxa"/>
          </w:tcPr>
          <w:p w14:paraId="2F7EBAF5" w14:textId="784E501F" w:rsidR="00B10A85" w:rsidRDefault="00103003" w:rsidP="00510B71">
            <w:pPr>
              <w:rPr>
                <w:rFonts w:ascii="Arial" w:hAnsi="Arial"/>
              </w:rPr>
            </w:pPr>
            <w:r>
              <w:rPr>
                <w:rFonts w:ascii="Arial" w:hAnsi="Arial"/>
              </w:rPr>
              <w:t>3 October 2024</w:t>
            </w:r>
          </w:p>
        </w:tc>
      </w:tr>
      <w:tr w:rsidR="00B10A85" w14:paraId="2246472E" w14:textId="77777777" w:rsidTr="00510B71">
        <w:tc>
          <w:tcPr>
            <w:tcW w:w="2208" w:type="dxa"/>
          </w:tcPr>
          <w:p w14:paraId="75EADAF3" w14:textId="73928793" w:rsidR="00B10A85" w:rsidRDefault="00AA1900" w:rsidP="00510B71">
            <w:pPr>
              <w:rPr>
                <w:rFonts w:ascii="Arial" w:hAnsi="Arial"/>
              </w:rPr>
            </w:pPr>
            <w:r>
              <w:rPr>
                <w:rFonts w:ascii="Arial" w:hAnsi="Arial"/>
              </w:rPr>
              <w:t>Septem</w:t>
            </w:r>
            <w:r w:rsidR="00103003">
              <w:rPr>
                <w:rFonts w:ascii="Arial" w:hAnsi="Arial"/>
              </w:rPr>
              <w:t>ber 2025</w:t>
            </w:r>
          </w:p>
        </w:tc>
        <w:tc>
          <w:tcPr>
            <w:tcW w:w="3087" w:type="dxa"/>
          </w:tcPr>
          <w:p w14:paraId="4DDE9AAE" w14:textId="57DA900D" w:rsidR="00B10A85" w:rsidRDefault="00F31FC5" w:rsidP="00510B71">
            <w:pPr>
              <w:rPr>
                <w:rFonts w:ascii="Arial" w:hAnsi="Arial"/>
              </w:rPr>
            </w:pPr>
            <w:r>
              <w:rPr>
                <w:rFonts w:ascii="Arial" w:hAnsi="Arial"/>
              </w:rPr>
              <w:t>24 September 2025</w:t>
            </w:r>
          </w:p>
        </w:tc>
        <w:tc>
          <w:tcPr>
            <w:tcW w:w="1800" w:type="dxa"/>
          </w:tcPr>
          <w:p w14:paraId="6FE0EF88" w14:textId="0271FE4E" w:rsidR="00B10A85" w:rsidRDefault="00FC7296" w:rsidP="00510B71">
            <w:pPr>
              <w:rPr>
                <w:rFonts w:ascii="Arial" w:hAnsi="Arial"/>
              </w:rPr>
            </w:pPr>
            <w:r>
              <w:rPr>
                <w:rFonts w:ascii="Arial" w:hAnsi="Arial"/>
              </w:rPr>
              <w:t xml:space="preserve">Updated </w:t>
            </w:r>
          </w:p>
        </w:tc>
        <w:tc>
          <w:tcPr>
            <w:tcW w:w="2261" w:type="dxa"/>
          </w:tcPr>
          <w:p w14:paraId="23522AF2" w14:textId="77777777" w:rsidR="00B10A85" w:rsidRDefault="00B10A85" w:rsidP="00510B71">
            <w:pPr>
              <w:rPr>
                <w:rFonts w:ascii="Arial" w:hAnsi="Arial"/>
              </w:rPr>
            </w:pPr>
          </w:p>
        </w:tc>
      </w:tr>
    </w:tbl>
    <w:p w14:paraId="7D256B33" w14:textId="77777777" w:rsidR="00B10A85" w:rsidRDefault="00B10A85" w:rsidP="00B10A85"/>
    <w:p w14:paraId="1F8E8C46" w14:textId="77777777" w:rsidR="00B10A85" w:rsidRDefault="00B10A85" w:rsidP="00B10A85">
      <w:pPr>
        <w:rPr>
          <w:rFonts w:ascii="Arial" w:hAnsi="Arial" w:cs="Arial"/>
        </w:rPr>
      </w:pPr>
    </w:p>
    <w:p w14:paraId="3AA81FF0" w14:textId="77777777" w:rsidR="00B10A85" w:rsidRDefault="00B10A85" w:rsidP="00B10A85">
      <w:pPr>
        <w:rPr>
          <w:rFonts w:ascii="Arial" w:hAnsi="Arial" w:cs="Arial"/>
        </w:rPr>
      </w:pPr>
    </w:p>
    <w:p w14:paraId="5EDE111A" w14:textId="77777777" w:rsidR="00B10A85" w:rsidRDefault="00B10A85" w:rsidP="00B10A85">
      <w:pPr>
        <w:rPr>
          <w:rFonts w:ascii="Arial" w:hAnsi="Arial" w:cs="Arial"/>
        </w:rPr>
      </w:pPr>
    </w:p>
    <w:p w14:paraId="08430743" w14:textId="77777777" w:rsidR="00B10A85" w:rsidRDefault="00B10A85" w:rsidP="00B10A85">
      <w:pPr>
        <w:rPr>
          <w:rFonts w:ascii="Arial" w:hAnsi="Arial" w:cs="Arial"/>
        </w:rPr>
      </w:pPr>
    </w:p>
    <w:p w14:paraId="0E7A4FA3" w14:textId="77777777" w:rsidR="00B10A85" w:rsidRDefault="00B10A85" w:rsidP="00B10A85">
      <w:pPr>
        <w:rPr>
          <w:rFonts w:ascii="Arial" w:hAnsi="Arial" w:cs="Arial"/>
        </w:rPr>
      </w:pPr>
    </w:p>
    <w:p w14:paraId="054DDFD5" w14:textId="77777777" w:rsidR="00B10A85" w:rsidRDefault="00B10A85" w:rsidP="00B10A85">
      <w:pPr>
        <w:rPr>
          <w:rFonts w:ascii="Arial" w:hAnsi="Arial" w:cs="Arial"/>
        </w:rPr>
      </w:pPr>
    </w:p>
    <w:bookmarkEnd w:id="0"/>
    <w:p w14:paraId="1790AA06" w14:textId="77777777" w:rsidR="00B10A85" w:rsidRPr="00A905A0" w:rsidRDefault="00B10A85" w:rsidP="00B10A85">
      <w:pPr>
        <w:rPr>
          <w:rFonts w:ascii="Arial" w:hAnsi="Arial" w:cs="Arial"/>
        </w:rPr>
      </w:pPr>
    </w:p>
    <w:p w14:paraId="18D85504" w14:textId="77777777" w:rsidR="00B10A85" w:rsidRDefault="00B10A85">
      <w:pPr>
        <w:rPr>
          <w:rFonts w:ascii="Arial" w:hAnsi="Arial" w:cs="Arial"/>
          <w:b/>
          <w:sz w:val="22"/>
          <w:szCs w:val="22"/>
          <w:lang w:eastAsia="en-GB"/>
        </w:rPr>
      </w:pPr>
      <w:r>
        <w:rPr>
          <w:rFonts w:ascii="Arial" w:hAnsi="Arial" w:cs="Arial"/>
          <w:b/>
          <w:sz w:val="22"/>
          <w:szCs w:val="22"/>
          <w:lang w:eastAsia="en-GB"/>
        </w:rPr>
        <w:br w:type="page"/>
      </w:r>
    </w:p>
    <w:p w14:paraId="22A39F43" w14:textId="1C80EB87" w:rsidR="00144310" w:rsidRPr="00951409" w:rsidRDefault="00144310" w:rsidP="00144310">
      <w:pPr>
        <w:spacing w:before="100" w:beforeAutospacing="1" w:after="100" w:afterAutospacing="1"/>
        <w:jc w:val="center"/>
        <w:rPr>
          <w:rFonts w:ascii="Arial" w:hAnsi="Arial" w:cs="Arial"/>
          <w:b/>
          <w:sz w:val="22"/>
          <w:szCs w:val="22"/>
          <w:lang w:eastAsia="en-GB"/>
        </w:rPr>
      </w:pPr>
      <w:r w:rsidRPr="00951409">
        <w:rPr>
          <w:rFonts w:ascii="Arial" w:hAnsi="Arial" w:cs="Arial"/>
          <w:b/>
          <w:sz w:val="22"/>
          <w:szCs w:val="22"/>
          <w:lang w:eastAsia="en-GB"/>
        </w:rPr>
        <w:lastRenderedPageBreak/>
        <w:t>HELMDON PRIMARY SCHOOL</w:t>
      </w:r>
    </w:p>
    <w:p w14:paraId="7A218695" w14:textId="4EC53789" w:rsidR="00144310" w:rsidRPr="00951409" w:rsidRDefault="00144310" w:rsidP="00951409">
      <w:pPr>
        <w:spacing w:before="100" w:beforeAutospacing="1" w:after="100" w:afterAutospacing="1"/>
        <w:jc w:val="center"/>
        <w:rPr>
          <w:rFonts w:ascii="Arial" w:hAnsi="Arial" w:cs="Arial"/>
          <w:b/>
          <w:sz w:val="22"/>
          <w:szCs w:val="22"/>
          <w:lang w:eastAsia="en-GB"/>
        </w:rPr>
      </w:pPr>
      <w:r w:rsidRPr="00951409">
        <w:rPr>
          <w:rFonts w:ascii="Arial" w:hAnsi="Arial" w:cs="Arial"/>
          <w:b/>
          <w:sz w:val="22"/>
          <w:szCs w:val="22"/>
          <w:lang w:eastAsia="en-GB"/>
        </w:rPr>
        <w:t>SAFER RECRUITMENT POLICY</w:t>
      </w:r>
    </w:p>
    <w:p w14:paraId="7334F9A3"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This policy is linked to the Safeguarding </w:t>
      </w:r>
      <w:r w:rsidR="00144310" w:rsidRPr="004670EF">
        <w:rPr>
          <w:rFonts w:ascii="Arial" w:hAnsi="Arial" w:cs="Arial"/>
          <w:sz w:val="22"/>
          <w:szCs w:val="22"/>
          <w:lang w:eastAsia="en-GB"/>
        </w:rPr>
        <w:t xml:space="preserve">and Child Protection </w:t>
      </w:r>
      <w:r w:rsidRPr="004670EF">
        <w:rPr>
          <w:rFonts w:ascii="Arial" w:hAnsi="Arial" w:cs="Arial"/>
          <w:sz w:val="22"/>
          <w:szCs w:val="22"/>
          <w:lang w:eastAsia="en-GB"/>
        </w:rPr>
        <w:t xml:space="preserve">Policy which is a statutory policy and is reviewed annually. </w:t>
      </w:r>
    </w:p>
    <w:p w14:paraId="5BB2073D" w14:textId="77777777" w:rsidR="00A14996" w:rsidRPr="00CC4AD7" w:rsidRDefault="00A14996" w:rsidP="004B76D7">
      <w:pPr>
        <w:spacing w:before="100" w:beforeAutospacing="1" w:after="100" w:afterAutospacing="1"/>
        <w:jc w:val="center"/>
        <w:rPr>
          <w:rFonts w:ascii="Arial" w:hAnsi="Arial" w:cs="Arial"/>
          <w:b/>
          <w:sz w:val="22"/>
          <w:szCs w:val="22"/>
          <w:lang w:eastAsia="en-GB"/>
        </w:rPr>
      </w:pPr>
      <w:r w:rsidRPr="00CC4AD7">
        <w:rPr>
          <w:rFonts w:ascii="Arial" w:hAnsi="Arial" w:cs="Arial"/>
          <w:b/>
          <w:sz w:val="22"/>
          <w:szCs w:val="22"/>
          <w:lang w:eastAsia="en-GB"/>
        </w:rPr>
        <w:t>CONTENTS</w:t>
      </w:r>
    </w:p>
    <w:tbl>
      <w:tblPr>
        <w:tblStyle w:val="TableGrid"/>
        <w:tblW w:w="0" w:type="auto"/>
        <w:tblLook w:val="04A0" w:firstRow="1" w:lastRow="0" w:firstColumn="1" w:lastColumn="0" w:noHBand="0" w:noVBand="1"/>
      </w:tblPr>
      <w:tblGrid>
        <w:gridCol w:w="1305"/>
        <w:gridCol w:w="6912"/>
        <w:gridCol w:w="798"/>
      </w:tblGrid>
      <w:tr w:rsidR="00A14996" w:rsidRPr="00D5624B" w14:paraId="79AE5AE7" w14:textId="77777777" w:rsidTr="00A14996">
        <w:tc>
          <w:tcPr>
            <w:tcW w:w="1271" w:type="dxa"/>
          </w:tcPr>
          <w:p w14:paraId="57CCA180" w14:textId="77777777" w:rsidR="00A14996" w:rsidRPr="00D5624B" w:rsidRDefault="00A14996" w:rsidP="00A5702E">
            <w:pPr>
              <w:spacing w:before="100" w:beforeAutospacing="1" w:after="100" w:afterAutospacing="1"/>
              <w:rPr>
                <w:rFonts w:ascii="Arial" w:hAnsi="Arial" w:cs="Arial"/>
                <w:b/>
                <w:sz w:val="22"/>
                <w:szCs w:val="22"/>
                <w:lang w:eastAsia="en-GB"/>
              </w:rPr>
            </w:pPr>
            <w:r w:rsidRPr="00D5624B">
              <w:rPr>
                <w:rFonts w:ascii="Arial" w:hAnsi="Arial" w:cs="Arial"/>
                <w:b/>
                <w:sz w:val="22"/>
                <w:szCs w:val="22"/>
                <w:lang w:eastAsia="en-GB"/>
              </w:rPr>
              <w:t>Paragraph</w:t>
            </w:r>
          </w:p>
        </w:tc>
        <w:tc>
          <w:tcPr>
            <w:tcW w:w="6946" w:type="dxa"/>
          </w:tcPr>
          <w:p w14:paraId="605C8C61" w14:textId="77777777" w:rsidR="00A14996" w:rsidRPr="00D5624B" w:rsidRDefault="00A14996" w:rsidP="00A5702E">
            <w:pPr>
              <w:spacing w:before="100" w:beforeAutospacing="1" w:after="100" w:afterAutospacing="1"/>
              <w:rPr>
                <w:rFonts w:ascii="Arial" w:hAnsi="Arial" w:cs="Arial"/>
                <w:b/>
                <w:sz w:val="22"/>
                <w:szCs w:val="22"/>
                <w:lang w:eastAsia="en-GB"/>
              </w:rPr>
            </w:pPr>
            <w:r w:rsidRPr="00D5624B">
              <w:rPr>
                <w:rFonts w:ascii="Arial" w:hAnsi="Arial" w:cs="Arial"/>
                <w:b/>
                <w:sz w:val="22"/>
                <w:szCs w:val="22"/>
                <w:lang w:eastAsia="en-GB"/>
              </w:rPr>
              <w:t>Title</w:t>
            </w:r>
          </w:p>
        </w:tc>
        <w:tc>
          <w:tcPr>
            <w:tcW w:w="798" w:type="dxa"/>
          </w:tcPr>
          <w:p w14:paraId="5982601F" w14:textId="77777777" w:rsidR="00A14996" w:rsidRPr="00D5624B" w:rsidRDefault="00D5624B" w:rsidP="00A5702E">
            <w:pPr>
              <w:spacing w:before="100" w:beforeAutospacing="1" w:after="100" w:afterAutospacing="1"/>
              <w:rPr>
                <w:rFonts w:ascii="Arial" w:hAnsi="Arial" w:cs="Arial"/>
                <w:b/>
                <w:sz w:val="22"/>
                <w:szCs w:val="22"/>
                <w:lang w:eastAsia="en-GB"/>
              </w:rPr>
            </w:pPr>
            <w:r>
              <w:rPr>
                <w:rFonts w:ascii="Arial" w:hAnsi="Arial" w:cs="Arial"/>
                <w:b/>
                <w:sz w:val="22"/>
                <w:szCs w:val="22"/>
                <w:lang w:eastAsia="en-GB"/>
              </w:rPr>
              <w:t>Page</w:t>
            </w:r>
          </w:p>
        </w:tc>
      </w:tr>
      <w:tr w:rsidR="00A14996" w:rsidRPr="00D5624B" w14:paraId="69912031" w14:textId="77777777" w:rsidTr="00A14996">
        <w:tc>
          <w:tcPr>
            <w:tcW w:w="1271" w:type="dxa"/>
          </w:tcPr>
          <w:p w14:paraId="30E2415C"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1</w:t>
            </w:r>
          </w:p>
        </w:tc>
        <w:tc>
          <w:tcPr>
            <w:tcW w:w="6946" w:type="dxa"/>
          </w:tcPr>
          <w:p w14:paraId="72F2408F"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Introduction</w:t>
            </w:r>
          </w:p>
        </w:tc>
        <w:tc>
          <w:tcPr>
            <w:tcW w:w="798" w:type="dxa"/>
          </w:tcPr>
          <w:p w14:paraId="52A39B7E" w14:textId="62609CB4"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2</w:t>
            </w:r>
          </w:p>
        </w:tc>
      </w:tr>
      <w:tr w:rsidR="00A14996" w:rsidRPr="00D5624B" w14:paraId="7A184E03" w14:textId="77777777" w:rsidTr="00A14996">
        <w:tc>
          <w:tcPr>
            <w:tcW w:w="1271" w:type="dxa"/>
          </w:tcPr>
          <w:p w14:paraId="7F8CD575"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2</w:t>
            </w:r>
          </w:p>
        </w:tc>
        <w:tc>
          <w:tcPr>
            <w:tcW w:w="6946" w:type="dxa"/>
          </w:tcPr>
          <w:p w14:paraId="58E5EBA7"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Roles and Responsibilities</w:t>
            </w:r>
          </w:p>
        </w:tc>
        <w:tc>
          <w:tcPr>
            <w:tcW w:w="798" w:type="dxa"/>
          </w:tcPr>
          <w:p w14:paraId="078E5324" w14:textId="576A0628"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3</w:t>
            </w:r>
          </w:p>
        </w:tc>
      </w:tr>
      <w:tr w:rsidR="00A14996" w:rsidRPr="00D5624B" w14:paraId="05FB1BE3" w14:textId="77777777" w:rsidTr="00A14996">
        <w:tc>
          <w:tcPr>
            <w:tcW w:w="1271" w:type="dxa"/>
          </w:tcPr>
          <w:p w14:paraId="1175C34D"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3</w:t>
            </w:r>
          </w:p>
        </w:tc>
        <w:tc>
          <w:tcPr>
            <w:tcW w:w="6946" w:type="dxa"/>
          </w:tcPr>
          <w:p w14:paraId="6DD21E56"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Delegation of Appointments and Constitution of Selection Panel</w:t>
            </w:r>
          </w:p>
        </w:tc>
        <w:tc>
          <w:tcPr>
            <w:tcW w:w="798" w:type="dxa"/>
          </w:tcPr>
          <w:p w14:paraId="30E2C061" w14:textId="1FF53915"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3</w:t>
            </w:r>
          </w:p>
        </w:tc>
      </w:tr>
      <w:tr w:rsidR="00A14996" w:rsidRPr="00D5624B" w14:paraId="5DA83A9A" w14:textId="77777777" w:rsidTr="00A14996">
        <w:tc>
          <w:tcPr>
            <w:tcW w:w="1271" w:type="dxa"/>
          </w:tcPr>
          <w:p w14:paraId="0D69945B"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4</w:t>
            </w:r>
          </w:p>
        </w:tc>
        <w:tc>
          <w:tcPr>
            <w:tcW w:w="6946" w:type="dxa"/>
          </w:tcPr>
          <w:p w14:paraId="266D2613"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Advertising</w:t>
            </w:r>
          </w:p>
        </w:tc>
        <w:tc>
          <w:tcPr>
            <w:tcW w:w="798" w:type="dxa"/>
          </w:tcPr>
          <w:p w14:paraId="445A7786" w14:textId="76031852"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3</w:t>
            </w:r>
          </w:p>
        </w:tc>
      </w:tr>
      <w:tr w:rsidR="00A14996" w:rsidRPr="00D5624B" w14:paraId="11B2876A" w14:textId="77777777" w:rsidTr="00A14996">
        <w:tc>
          <w:tcPr>
            <w:tcW w:w="1271" w:type="dxa"/>
          </w:tcPr>
          <w:p w14:paraId="19DD0781"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5</w:t>
            </w:r>
          </w:p>
        </w:tc>
        <w:tc>
          <w:tcPr>
            <w:tcW w:w="6946" w:type="dxa"/>
          </w:tcPr>
          <w:p w14:paraId="4F75A65F"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 xml:space="preserve">Information for Applicants </w:t>
            </w:r>
          </w:p>
        </w:tc>
        <w:tc>
          <w:tcPr>
            <w:tcW w:w="798" w:type="dxa"/>
          </w:tcPr>
          <w:p w14:paraId="6F7C616D" w14:textId="0A16E4C9"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4</w:t>
            </w:r>
          </w:p>
        </w:tc>
      </w:tr>
      <w:tr w:rsidR="00A14996" w:rsidRPr="00D5624B" w14:paraId="781B132C" w14:textId="77777777" w:rsidTr="00A14996">
        <w:tc>
          <w:tcPr>
            <w:tcW w:w="1271" w:type="dxa"/>
          </w:tcPr>
          <w:p w14:paraId="0901A7E1"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6</w:t>
            </w:r>
          </w:p>
        </w:tc>
        <w:tc>
          <w:tcPr>
            <w:tcW w:w="6946" w:type="dxa"/>
          </w:tcPr>
          <w:p w14:paraId="1F922953"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 xml:space="preserve">Short Listing and Reference Requests </w:t>
            </w:r>
          </w:p>
        </w:tc>
        <w:tc>
          <w:tcPr>
            <w:tcW w:w="798" w:type="dxa"/>
          </w:tcPr>
          <w:p w14:paraId="45480CAD" w14:textId="4640841D"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4</w:t>
            </w:r>
          </w:p>
        </w:tc>
      </w:tr>
      <w:tr w:rsidR="00A14996" w:rsidRPr="00D5624B" w14:paraId="59A8B4E5" w14:textId="77777777" w:rsidTr="00A14996">
        <w:tc>
          <w:tcPr>
            <w:tcW w:w="1271" w:type="dxa"/>
          </w:tcPr>
          <w:p w14:paraId="41BB8661"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7</w:t>
            </w:r>
          </w:p>
        </w:tc>
        <w:tc>
          <w:tcPr>
            <w:tcW w:w="6946" w:type="dxa"/>
          </w:tcPr>
          <w:p w14:paraId="521F19C5"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 xml:space="preserve">Interviews </w:t>
            </w:r>
          </w:p>
        </w:tc>
        <w:tc>
          <w:tcPr>
            <w:tcW w:w="798" w:type="dxa"/>
          </w:tcPr>
          <w:p w14:paraId="0E2C6EF0" w14:textId="45D62C0B"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5</w:t>
            </w:r>
          </w:p>
        </w:tc>
      </w:tr>
      <w:tr w:rsidR="00A14996" w:rsidRPr="00D5624B" w14:paraId="0387051F" w14:textId="77777777" w:rsidTr="00A14996">
        <w:tc>
          <w:tcPr>
            <w:tcW w:w="1271" w:type="dxa"/>
          </w:tcPr>
          <w:p w14:paraId="38308883"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8</w:t>
            </w:r>
          </w:p>
        </w:tc>
        <w:tc>
          <w:tcPr>
            <w:tcW w:w="6946" w:type="dxa"/>
          </w:tcPr>
          <w:p w14:paraId="38F1E2D5"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Pre-appointment checks</w:t>
            </w:r>
          </w:p>
        </w:tc>
        <w:tc>
          <w:tcPr>
            <w:tcW w:w="798" w:type="dxa"/>
          </w:tcPr>
          <w:p w14:paraId="3297C5AB" w14:textId="5FA47EC1"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6</w:t>
            </w:r>
          </w:p>
        </w:tc>
      </w:tr>
      <w:tr w:rsidR="00A14996" w:rsidRPr="00D5624B" w14:paraId="3BBE7CA0" w14:textId="77777777" w:rsidTr="00A14996">
        <w:tc>
          <w:tcPr>
            <w:tcW w:w="1271" w:type="dxa"/>
          </w:tcPr>
          <w:p w14:paraId="6DDC1B20"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9</w:t>
            </w:r>
          </w:p>
        </w:tc>
        <w:tc>
          <w:tcPr>
            <w:tcW w:w="6946" w:type="dxa"/>
          </w:tcPr>
          <w:p w14:paraId="3009828D"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Offer of Employment by the Selection Panel</w:t>
            </w:r>
          </w:p>
        </w:tc>
        <w:tc>
          <w:tcPr>
            <w:tcW w:w="798" w:type="dxa"/>
          </w:tcPr>
          <w:p w14:paraId="77E232A9" w14:textId="3B94759A"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6</w:t>
            </w:r>
          </w:p>
        </w:tc>
      </w:tr>
      <w:tr w:rsidR="00A14996" w:rsidRPr="00D5624B" w14:paraId="136F184B" w14:textId="77777777" w:rsidTr="00A14996">
        <w:tc>
          <w:tcPr>
            <w:tcW w:w="1271" w:type="dxa"/>
          </w:tcPr>
          <w:p w14:paraId="15BFCA16"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10</w:t>
            </w:r>
          </w:p>
        </w:tc>
        <w:tc>
          <w:tcPr>
            <w:tcW w:w="6946" w:type="dxa"/>
          </w:tcPr>
          <w:p w14:paraId="79B87E2A"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Personnel file and Single Central Record</w:t>
            </w:r>
          </w:p>
        </w:tc>
        <w:tc>
          <w:tcPr>
            <w:tcW w:w="798" w:type="dxa"/>
          </w:tcPr>
          <w:p w14:paraId="35CCF8BC" w14:textId="777F7BE6"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6</w:t>
            </w:r>
          </w:p>
        </w:tc>
      </w:tr>
      <w:tr w:rsidR="00A14996" w:rsidRPr="00D5624B" w14:paraId="4C0A5F7D" w14:textId="77777777" w:rsidTr="00A14996">
        <w:tc>
          <w:tcPr>
            <w:tcW w:w="1271" w:type="dxa"/>
          </w:tcPr>
          <w:p w14:paraId="2803C07A"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11</w:t>
            </w:r>
          </w:p>
        </w:tc>
        <w:tc>
          <w:tcPr>
            <w:tcW w:w="6946" w:type="dxa"/>
          </w:tcPr>
          <w:p w14:paraId="32FBC9E2"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Start of Employment and Induction</w:t>
            </w:r>
          </w:p>
        </w:tc>
        <w:tc>
          <w:tcPr>
            <w:tcW w:w="798" w:type="dxa"/>
          </w:tcPr>
          <w:p w14:paraId="007CBA79" w14:textId="3AB40C59"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7</w:t>
            </w:r>
          </w:p>
        </w:tc>
      </w:tr>
      <w:tr w:rsidR="00A14996" w:rsidRPr="00D5624B" w14:paraId="1B4C857B" w14:textId="77777777" w:rsidTr="00A14996">
        <w:tc>
          <w:tcPr>
            <w:tcW w:w="1271" w:type="dxa"/>
          </w:tcPr>
          <w:p w14:paraId="44FE2CB5" w14:textId="77777777" w:rsidR="00A14996" w:rsidRPr="00D5624B" w:rsidRDefault="00A14996" w:rsidP="00A14996">
            <w:pPr>
              <w:spacing w:before="100" w:beforeAutospacing="1" w:after="100" w:afterAutospacing="1"/>
              <w:jc w:val="center"/>
              <w:rPr>
                <w:rFonts w:ascii="Arial" w:hAnsi="Arial" w:cs="Arial"/>
                <w:sz w:val="22"/>
                <w:szCs w:val="22"/>
                <w:lang w:eastAsia="en-GB"/>
              </w:rPr>
            </w:pPr>
            <w:r w:rsidRPr="00D5624B">
              <w:rPr>
                <w:rFonts w:ascii="Arial" w:hAnsi="Arial" w:cs="Arial"/>
                <w:sz w:val="22"/>
                <w:szCs w:val="22"/>
                <w:lang w:eastAsia="en-GB"/>
              </w:rPr>
              <w:t>12</w:t>
            </w:r>
          </w:p>
        </w:tc>
        <w:tc>
          <w:tcPr>
            <w:tcW w:w="6946" w:type="dxa"/>
          </w:tcPr>
          <w:p w14:paraId="6605E914" w14:textId="77777777" w:rsidR="00A14996" w:rsidRPr="00D5624B" w:rsidRDefault="00A14996" w:rsidP="00A5702E">
            <w:pPr>
              <w:spacing w:before="100" w:beforeAutospacing="1" w:after="100" w:afterAutospacing="1"/>
              <w:rPr>
                <w:rFonts w:ascii="Arial" w:hAnsi="Arial" w:cs="Arial"/>
                <w:sz w:val="22"/>
                <w:szCs w:val="22"/>
                <w:lang w:eastAsia="en-GB"/>
              </w:rPr>
            </w:pPr>
            <w:r w:rsidRPr="00D5624B">
              <w:rPr>
                <w:rFonts w:ascii="Arial" w:hAnsi="Arial" w:cs="Arial"/>
                <w:sz w:val="22"/>
                <w:szCs w:val="22"/>
                <w:lang w:eastAsia="en-GB"/>
              </w:rPr>
              <w:t>Adults working with children who are not employed directly by the school</w:t>
            </w:r>
          </w:p>
        </w:tc>
        <w:tc>
          <w:tcPr>
            <w:tcW w:w="798" w:type="dxa"/>
          </w:tcPr>
          <w:p w14:paraId="0BCB8F7E" w14:textId="4E328E31" w:rsidR="00A14996" w:rsidRPr="00D5624B" w:rsidRDefault="004B76D7" w:rsidP="00D70D87">
            <w:pPr>
              <w:spacing w:before="100" w:beforeAutospacing="1" w:after="100" w:afterAutospacing="1"/>
              <w:jc w:val="center"/>
              <w:rPr>
                <w:rFonts w:ascii="Arial" w:hAnsi="Arial" w:cs="Arial"/>
                <w:sz w:val="22"/>
                <w:szCs w:val="22"/>
                <w:lang w:eastAsia="en-GB"/>
              </w:rPr>
            </w:pPr>
            <w:r>
              <w:rPr>
                <w:rFonts w:ascii="Arial" w:hAnsi="Arial" w:cs="Arial"/>
                <w:sz w:val="22"/>
                <w:szCs w:val="22"/>
                <w:lang w:eastAsia="en-GB"/>
              </w:rPr>
              <w:t>7</w:t>
            </w:r>
          </w:p>
        </w:tc>
      </w:tr>
    </w:tbl>
    <w:p w14:paraId="61A975B5" w14:textId="77777777" w:rsidR="00A14996" w:rsidRDefault="00A14996" w:rsidP="00A5702E">
      <w:pPr>
        <w:spacing w:before="100" w:beforeAutospacing="1" w:after="100" w:afterAutospacing="1"/>
        <w:rPr>
          <w:rFonts w:ascii="Arial" w:hAnsi="Arial" w:cs="Arial"/>
          <w:b/>
          <w:sz w:val="22"/>
          <w:szCs w:val="22"/>
          <w:lang w:eastAsia="en-GB"/>
        </w:rPr>
      </w:pPr>
    </w:p>
    <w:p w14:paraId="3D15792B" w14:textId="77777777" w:rsidR="00A5702E" w:rsidRPr="00425760" w:rsidRDefault="00951409" w:rsidP="00A5702E">
      <w:pPr>
        <w:spacing w:before="100" w:beforeAutospacing="1" w:after="100" w:afterAutospacing="1"/>
        <w:rPr>
          <w:rFonts w:ascii="Arial" w:hAnsi="Arial" w:cs="Arial"/>
          <w:b/>
          <w:sz w:val="22"/>
          <w:szCs w:val="22"/>
          <w:lang w:eastAsia="en-GB"/>
        </w:rPr>
      </w:pPr>
      <w:r>
        <w:rPr>
          <w:rFonts w:ascii="Arial" w:hAnsi="Arial" w:cs="Arial"/>
          <w:b/>
          <w:sz w:val="22"/>
          <w:szCs w:val="22"/>
          <w:lang w:eastAsia="en-GB"/>
        </w:rPr>
        <w:t xml:space="preserve">1. </w:t>
      </w:r>
      <w:r>
        <w:rPr>
          <w:rFonts w:ascii="Arial" w:hAnsi="Arial" w:cs="Arial"/>
          <w:b/>
          <w:sz w:val="22"/>
          <w:szCs w:val="22"/>
          <w:lang w:eastAsia="en-GB"/>
        </w:rPr>
        <w:tab/>
      </w:r>
      <w:r w:rsidR="00A5702E" w:rsidRPr="00951409">
        <w:rPr>
          <w:rFonts w:ascii="Arial" w:hAnsi="Arial" w:cs="Arial"/>
          <w:b/>
          <w:sz w:val="22"/>
          <w:szCs w:val="22"/>
          <w:lang w:eastAsia="en-GB"/>
        </w:rPr>
        <w:t xml:space="preserve">Introduction </w:t>
      </w:r>
      <w:r w:rsidR="00425760">
        <w:rPr>
          <w:rFonts w:ascii="Arial" w:hAnsi="Arial" w:cs="Arial"/>
          <w:b/>
          <w:sz w:val="22"/>
          <w:szCs w:val="22"/>
          <w:lang w:eastAsia="en-GB"/>
        </w:rPr>
        <w:br/>
      </w:r>
      <w:r w:rsidR="00A05EE6" w:rsidRPr="004670EF">
        <w:rPr>
          <w:rFonts w:ascii="Arial" w:hAnsi="Arial" w:cs="Arial"/>
          <w:sz w:val="22"/>
          <w:szCs w:val="22"/>
          <w:lang w:eastAsia="en-GB"/>
        </w:rPr>
        <w:t>Helmdon</w:t>
      </w:r>
      <w:r w:rsidR="00A5702E" w:rsidRPr="004670EF">
        <w:rPr>
          <w:rFonts w:ascii="Arial" w:hAnsi="Arial" w:cs="Arial"/>
          <w:sz w:val="22"/>
          <w:szCs w:val="22"/>
          <w:lang w:eastAsia="en-GB"/>
        </w:rPr>
        <w:t xml:space="preserve"> Primary School is committed to safeguarding and promoting the welfare of children and young people and requires all staff and volunteers to share and demonstrate this commitment in every aspect of their work. </w:t>
      </w:r>
    </w:p>
    <w:p w14:paraId="7BD64D58" w14:textId="0485CAA4" w:rsidR="00A5702E" w:rsidRPr="00425760" w:rsidRDefault="00A5702E" w:rsidP="00425760">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We are committed to using disciplinary procedures that deal effectively with adults who fail to comply with the school’s safeguarding and child protection procedures and practices, including referring any allegation of abuse against an adult working with children to </w:t>
      </w:r>
      <w:r w:rsidR="003E7FB8">
        <w:rPr>
          <w:rFonts w:ascii="Arial" w:hAnsi="Arial" w:cs="Arial"/>
          <w:sz w:val="22"/>
          <w:szCs w:val="22"/>
          <w:lang w:eastAsia="en-GB"/>
        </w:rPr>
        <w:t>Northamptonshire County Council’s</w:t>
      </w:r>
      <w:r w:rsidRPr="004670EF">
        <w:rPr>
          <w:rFonts w:ascii="Arial" w:hAnsi="Arial" w:cs="Arial"/>
          <w:sz w:val="22"/>
          <w:szCs w:val="22"/>
          <w:lang w:eastAsia="en-GB"/>
        </w:rPr>
        <w:t xml:space="preserve"> Designated Officer within one working day of the allegation being made. A referral will be made if an adult has: </w:t>
      </w:r>
      <w:r w:rsidR="00425760">
        <w:rPr>
          <w:rFonts w:ascii="Arial" w:hAnsi="Arial" w:cs="Arial"/>
          <w:sz w:val="22"/>
          <w:szCs w:val="22"/>
          <w:lang w:eastAsia="en-GB"/>
        </w:rPr>
        <w:br/>
        <w:t xml:space="preserve"> - </w:t>
      </w:r>
      <w:r w:rsidRPr="00425760">
        <w:rPr>
          <w:rFonts w:ascii="Arial" w:hAnsi="Arial" w:cs="Arial"/>
          <w:sz w:val="22"/>
          <w:szCs w:val="22"/>
          <w:lang w:eastAsia="en-GB"/>
        </w:rPr>
        <w:t>behaved in a way that has harmed a ch</w:t>
      </w:r>
      <w:r w:rsidR="00425760" w:rsidRPr="00425760">
        <w:rPr>
          <w:rFonts w:ascii="Arial" w:hAnsi="Arial" w:cs="Arial"/>
          <w:sz w:val="22"/>
          <w:szCs w:val="22"/>
          <w:lang w:eastAsia="en-GB"/>
        </w:rPr>
        <w:t>ild, or may have harmed a child</w:t>
      </w:r>
      <w:r w:rsidR="00425760">
        <w:rPr>
          <w:rFonts w:ascii="Arial" w:hAnsi="Arial" w:cs="Arial"/>
          <w:sz w:val="22"/>
          <w:szCs w:val="22"/>
          <w:lang w:eastAsia="en-GB"/>
        </w:rPr>
        <w:br/>
        <w:t xml:space="preserve"> - </w:t>
      </w:r>
      <w:r w:rsidRPr="00425760">
        <w:rPr>
          <w:rFonts w:ascii="Arial" w:hAnsi="Arial" w:cs="Arial"/>
          <w:sz w:val="22"/>
          <w:szCs w:val="22"/>
          <w:lang w:eastAsia="en-GB"/>
        </w:rPr>
        <w:t>possibly committed a criminal offenc</w:t>
      </w:r>
      <w:r w:rsidR="00425760">
        <w:rPr>
          <w:rFonts w:ascii="Arial" w:hAnsi="Arial" w:cs="Arial"/>
          <w:sz w:val="22"/>
          <w:szCs w:val="22"/>
          <w:lang w:eastAsia="en-GB"/>
        </w:rPr>
        <w:t>e against or related to a child</w:t>
      </w:r>
      <w:r w:rsidR="00425760">
        <w:rPr>
          <w:rFonts w:ascii="Arial" w:hAnsi="Arial" w:cs="Arial"/>
          <w:sz w:val="22"/>
          <w:szCs w:val="22"/>
          <w:lang w:eastAsia="en-GB"/>
        </w:rPr>
        <w:br/>
        <w:t xml:space="preserve"> - </w:t>
      </w:r>
      <w:r w:rsidRPr="00425760">
        <w:rPr>
          <w:rFonts w:ascii="Arial" w:hAnsi="Arial" w:cs="Arial"/>
          <w:sz w:val="22"/>
          <w:szCs w:val="22"/>
          <w:lang w:eastAsia="en-GB"/>
        </w:rPr>
        <w:t>behaved towards a child or children in a way that indicates he or she would pose a risk of harm if they work regularly or closely with children</w:t>
      </w:r>
      <w:r w:rsidR="004B76D7">
        <w:rPr>
          <w:rFonts w:ascii="Arial" w:hAnsi="Arial" w:cs="Arial"/>
          <w:sz w:val="22"/>
          <w:szCs w:val="22"/>
          <w:lang w:eastAsia="en-GB"/>
        </w:rPr>
        <w:t>.</w:t>
      </w:r>
      <w:r w:rsidRPr="00425760">
        <w:rPr>
          <w:rFonts w:ascii="Arial" w:hAnsi="Arial" w:cs="Arial"/>
          <w:sz w:val="22"/>
          <w:szCs w:val="22"/>
          <w:lang w:eastAsia="en-GB"/>
        </w:rPr>
        <w:t xml:space="preserve"> </w:t>
      </w:r>
    </w:p>
    <w:p w14:paraId="67622A4B" w14:textId="0D0DB08F" w:rsidR="00A5702E" w:rsidRPr="004670EF" w:rsidRDefault="00A5702E" w:rsidP="00976A38">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The purpose of this policy is to set out the requirements of a recruitment process that aims to: </w:t>
      </w:r>
      <w:r w:rsidR="00425760">
        <w:rPr>
          <w:rFonts w:ascii="Arial" w:hAnsi="Arial" w:cs="Arial"/>
          <w:sz w:val="22"/>
          <w:szCs w:val="22"/>
          <w:lang w:eastAsia="en-GB"/>
        </w:rPr>
        <w:br/>
        <w:t>- a</w:t>
      </w:r>
      <w:r w:rsidRPr="004670EF">
        <w:rPr>
          <w:rFonts w:ascii="Arial" w:hAnsi="Arial" w:cs="Arial"/>
          <w:sz w:val="22"/>
          <w:szCs w:val="22"/>
          <w:lang w:eastAsia="en-GB"/>
        </w:rPr>
        <w:t xml:space="preserve">ttract the best possible applicants to vacancies </w:t>
      </w:r>
      <w:r w:rsidR="00425760">
        <w:rPr>
          <w:rFonts w:ascii="Arial" w:hAnsi="Arial" w:cs="Arial"/>
          <w:sz w:val="22"/>
          <w:szCs w:val="22"/>
          <w:lang w:eastAsia="en-GB"/>
        </w:rPr>
        <w:br/>
        <w:t>- d</w:t>
      </w:r>
      <w:r w:rsidRPr="004670EF">
        <w:rPr>
          <w:rFonts w:ascii="Arial" w:hAnsi="Arial" w:cs="Arial"/>
          <w:sz w:val="22"/>
          <w:szCs w:val="22"/>
          <w:lang w:eastAsia="en-GB"/>
        </w:rPr>
        <w:t>eter prospective applicants who are unsuitable to wor</w:t>
      </w:r>
      <w:r w:rsidR="00425760">
        <w:rPr>
          <w:rFonts w:ascii="Arial" w:hAnsi="Arial" w:cs="Arial"/>
          <w:sz w:val="22"/>
          <w:szCs w:val="22"/>
          <w:lang w:eastAsia="en-GB"/>
        </w:rPr>
        <w:t>k with children or young people</w:t>
      </w:r>
      <w:r w:rsidR="00425760">
        <w:rPr>
          <w:rFonts w:ascii="Arial" w:hAnsi="Arial" w:cs="Arial"/>
          <w:sz w:val="22"/>
          <w:szCs w:val="22"/>
          <w:lang w:eastAsia="en-GB"/>
        </w:rPr>
        <w:br/>
        <w:t>- i</w:t>
      </w:r>
      <w:r w:rsidRPr="004670EF">
        <w:rPr>
          <w:rFonts w:ascii="Arial" w:hAnsi="Arial" w:cs="Arial"/>
          <w:sz w:val="22"/>
          <w:szCs w:val="22"/>
          <w:lang w:eastAsia="en-GB"/>
        </w:rPr>
        <w:t>dentify and reject applicants who are unsuitable</w:t>
      </w:r>
      <w:r w:rsidR="00144310" w:rsidRPr="004670EF">
        <w:rPr>
          <w:rFonts w:ascii="Arial" w:hAnsi="Arial" w:cs="Arial"/>
          <w:sz w:val="22"/>
          <w:szCs w:val="22"/>
          <w:lang w:eastAsia="en-GB"/>
        </w:rPr>
        <w:t xml:space="preserve"> to work with children or young </w:t>
      </w:r>
      <w:r w:rsidRPr="004670EF">
        <w:rPr>
          <w:rFonts w:ascii="Arial" w:hAnsi="Arial" w:cs="Arial"/>
          <w:sz w:val="22"/>
          <w:szCs w:val="22"/>
          <w:lang w:eastAsia="en-GB"/>
        </w:rPr>
        <w:t xml:space="preserve">people </w:t>
      </w:r>
    </w:p>
    <w:p w14:paraId="3BFD6CDE" w14:textId="77777777" w:rsidR="00A5702E" w:rsidRPr="004670EF" w:rsidRDefault="00A5702E" w:rsidP="00976A38">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The appointment of all employees will be made on merit and in accordance with the provisions of Employment Law</w:t>
      </w:r>
      <w:r w:rsidR="00A05EE6" w:rsidRPr="004670EF">
        <w:rPr>
          <w:rFonts w:ascii="Arial" w:hAnsi="Arial" w:cs="Arial"/>
          <w:sz w:val="22"/>
          <w:szCs w:val="22"/>
          <w:lang w:eastAsia="en-GB"/>
        </w:rPr>
        <w:t xml:space="preserve"> and</w:t>
      </w:r>
      <w:r w:rsidRPr="004670EF">
        <w:rPr>
          <w:rFonts w:ascii="Arial" w:hAnsi="Arial" w:cs="Arial"/>
          <w:sz w:val="22"/>
          <w:szCs w:val="22"/>
          <w:lang w:eastAsia="en-GB"/>
        </w:rPr>
        <w:t xml:space="preserve"> Keeping Children Safe in Educ</w:t>
      </w:r>
      <w:r w:rsidR="00A05EE6" w:rsidRPr="004670EF">
        <w:rPr>
          <w:rFonts w:ascii="Arial" w:hAnsi="Arial" w:cs="Arial"/>
          <w:sz w:val="22"/>
          <w:szCs w:val="22"/>
          <w:lang w:eastAsia="en-GB"/>
        </w:rPr>
        <w:t>ation as well as having regard to the school’s Equality Statement:</w:t>
      </w:r>
    </w:p>
    <w:p w14:paraId="04465087" w14:textId="77777777" w:rsidR="00A05EE6" w:rsidRPr="003E7FB8" w:rsidRDefault="00A05EE6" w:rsidP="003E7FB8">
      <w:pPr>
        <w:rPr>
          <w:rFonts w:ascii="Arial" w:hAnsi="Arial" w:cs="Arial"/>
          <w:sz w:val="22"/>
          <w:szCs w:val="22"/>
        </w:rPr>
      </w:pPr>
      <w:r w:rsidRPr="003E7FB8">
        <w:rPr>
          <w:rFonts w:ascii="Arial" w:eastAsia="Times New Roman" w:hAnsi="Arial" w:cs="Arial"/>
          <w:color w:val="000000"/>
          <w:sz w:val="22"/>
          <w:szCs w:val="22"/>
          <w:lang w:val="en"/>
        </w:rPr>
        <w:t xml:space="preserve">At Helmdon Primary School, we are committed to </w:t>
      </w:r>
      <w:r w:rsidR="003E7FB8" w:rsidRPr="003E7FB8">
        <w:rPr>
          <w:rFonts w:ascii="Arial" w:hAnsi="Arial" w:cs="Arial"/>
          <w:sz w:val="22"/>
          <w:szCs w:val="22"/>
        </w:rPr>
        <w:t xml:space="preserve">taking positive action in the spirit of the Equality Act 2010 </w:t>
      </w:r>
      <w:proofErr w:type="gramStart"/>
      <w:r w:rsidR="003E7FB8" w:rsidRPr="003E7FB8">
        <w:rPr>
          <w:rFonts w:ascii="Arial" w:hAnsi="Arial" w:cs="Arial"/>
          <w:sz w:val="22"/>
          <w:szCs w:val="22"/>
        </w:rPr>
        <w:t>with regard to</w:t>
      </w:r>
      <w:proofErr w:type="gramEnd"/>
      <w:r w:rsidR="003E7FB8" w:rsidRPr="003E7FB8">
        <w:rPr>
          <w:rFonts w:ascii="Arial" w:hAnsi="Arial" w:cs="Arial"/>
          <w:sz w:val="22"/>
          <w:szCs w:val="22"/>
        </w:rPr>
        <w:t xml:space="preserve"> disability and to developing a culture of inclusion, support </w:t>
      </w:r>
      <w:r w:rsidR="003E7FB8" w:rsidRPr="003E7FB8">
        <w:rPr>
          <w:rFonts w:ascii="Arial" w:hAnsi="Arial" w:cs="Arial"/>
          <w:sz w:val="22"/>
          <w:szCs w:val="22"/>
        </w:rPr>
        <w:lastRenderedPageBreak/>
        <w:t>and awareness within the school.  We aim to ensure</w:t>
      </w:r>
      <w:r w:rsidRPr="003E7FB8">
        <w:rPr>
          <w:rFonts w:ascii="Arial" w:eastAsia="Times New Roman" w:hAnsi="Arial" w:cs="Arial"/>
          <w:color w:val="000000"/>
          <w:sz w:val="22"/>
          <w:szCs w:val="22"/>
          <w:lang w:val="en"/>
        </w:rPr>
        <w:t xml:space="preserve"> equality of opportunity for all pupils, staff, parents and carers</w:t>
      </w:r>
      <w:r w:rsidR="00425760" w:rsidRPr="003E7FB8">
        <w:rPr>
          <w:rFonts w:ascii="Arial" w:eastAsia="Times New Roman" w:hAnsi="Arial" w:cs="Arial"/>
          <w:color w:val="000000"/>
          <w:sz w:val="22"/>
          <w:szCs w:val="22"/>
          <w:lang w:val="en"/>
        </w:rPr>
        <w:t>,</w:t>
      </w:r>
      <w:r w:rsidRPr="003E7FB8">
        <w:rPr>
          <w:rFonts w:ascii="Arial" w:eastAsia="Times New Roman" w:hAnsi="Arial" w:cs="Arial"/>
          <w:color w:val="000000"/>
          <w:sz w:val="22"/>
          <w:szCs w:val="22"/>
          <w:lang w:val="en"/>
        </w:rPr>
        <w:t xml:space="preserve"> irrespective of race, gender, disability, belief, sexual orientation, age or socio-economic background. We aim to develop a culture of inclusion and diversity in which all those connected to the school feel proud of their identity and ability to participate fully in school life.</w:t>
      </w:r>
      <w:r w:rsidR="008B5AB7" w:rsidRPr="003E7FB8">
        <w:rPr>
          <w:rFonts w:ascii="Arial" w:eastAsia="Times New Roman" w:hAnsi="Arial" w:cs="Arial"/>
          <w:color w:val="000000"/>
          <w:sz w:val="22"/>
          <w:szCs w:val="22"/>
          <w:lang w:val="en"/>
        </w:rPr>
        <w:t xml:space="preserve"> </w:t>
      </w:r>
      <w:r w:rsidRPr="003E7FB8">
        <w:rPr>
          <w:rFonts w:ascii="Arial" w:eastAsia="Times New Roman" w:hAnsi="Arial" w:cs="Arial"/>
          <w:color w:val="000000"/>
          <w:sz w:val="22"/>
          <w:szCs w:val="22"/>
          <w:lang w:val="en"/>
        </w:rPr>
        <w:t>We tackle discrimination through the positive promotion of equality, by challenging bullying and stereotypes and by creating an environment which champions respect for all.</w:t>
      </w:r>
      <w:r w:rsidR="008B5AB7" w:rsidRPr="003E7FB8">
        <w:rPr>
          <w:rFonts w:ascii="Arial" w:eastAsia="Times New Roman" w:hAnsi="Arial" w:cs="Arial"/>
          <w:color w:val="000000"/>
          <w:sz w:val="22"/>
          <w:szCs w:val="22"/>
          <w:lang w:val="en"/>
        </w:rPr>
        <w:t xml:space="preserve"> </w:t>
      </w:r>
      <w:r w:rsidRPr="003E7FB8">
        <w:rPr>
          <w:rFonts w:ascii="Arial" w:eastAsia="Times New Roman" w:hAnsi="Arial" w:cs="Arial"/>
          <w:color w:val="000000"/>
          <w:sz w:val="22"/>
          <w:szCs w:val="22"/>
          <w:lang w:val="en"/>
        </w:rPr>
        <w:t>At Helmdon Primary School, we believe that diversity is a strength which should be respected and celebrated by all those who learn, teach and visit us.</w:t>
      </w:r>
    </w:p>
    <w:p w14:paraId="188BF049" w14:textId="77777777" w:rsidR="00951409" w:rsidRPr="004670EF" w:rsidRDefault="00951409" w:rsidP="00951409">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This policy will be regularly reviewed and updated to reflect any changes to legislation and statutory guidance. </w:t>
      </w:r>
    </w:p>
    <w:p w14:paraId="4B8DDE8F" w14:textId="77777777" w:rsidR="00A5702E" w:rsidRPr="00425760" w:rsidRDefault="00951409" w:rsidP="003C2AB0">
      <w:pPr>
        <w:spacing w:before="100" w:beforeAutospacing="1" w:after="100" w:afterAutospacing="1"/>
        <w:rPr>
          <w:rFonts w:ascii="Arial" w:hAnsi="Arial" w:cs="Arial"/>
          <w:b/>
          <w:sz w:val="22"/>
          <w:szCs w:val="22"/>
          <w:lang w:eastAsia="en-GB"/>
        </w:rPr>
      </w:pPr>
      <w:r>
        <w:rPr>
          <w:rFonts w:ascii="Arial" w:hAnsi="Arial" w:cs="Arial"/>
          <w:b/>
          <w:sz w:val="22"/>
          <w:szCs w:val="22"/>
          <w:lang w:eastAsia="en-GB"/>
        </w:rPr>
        <w:t xml:space="preserve">2. </w:t>
      </w:r>
      <w:r>
        <w:rPr>
          <w:rFonts w:ascii="Arial" w:hAnsi="Arial" w:cs="Arial"/>
          <w:b/>
          <w:sz w:val="22"/>
          <w:szCs w:val="22"/>
          <w:lang w:eastAsia="en-GB"/>
        </w:rPr>
        <w:tab/>
      </w:r>
      <w:r w:rsidR="00A5702E" w:rsidRPr="00951409">
        <w:rPr>
          <w:rFonts w:ascii="Arial" w:hAnsi="Arial" w:cs="Arial"/>
          <w:b/>
          <w:sz w:val="22"/>
          <w:szCs w:val="22"/>
          <w:lang w:eastAsia="en-GB"/>
        </w:rPr>
        <w:t xml:space="preserve">Roles and Responsibilities </w:t>
      </w:r>
      <w:r w:rsidR="00425760">
        <w:rPr>
          <w:rFonts w:ascii="Arial" w:hAnsi="Arial" w:cs="Arial"/>
          <w:b/>
          <w:sz w:val="22"/>
          <w:szCs w:val="22"/>
          <w:lang w:eastAsia="en-GB"/>
        </w:rPr>
        <w:br/>
      </w:r>
      <w:r w:rsidR="00A5702E" w:rsidRPr="00951409">
        <w:rPr>
          <w:rFonts w:ascii="Arial" w:hAnsi="Arial" w:cs="Arial"/>
          <w:b/>
          <w:sz w:val="22"/>
          <w:szCs w:val="22"/>
          <w:lang w:eastAsia="en-GB"/>
        </w:rPr>
        <w:t>The Governing Body</w:t>
      </w:r>
      <w:r w:rsidR="00A5702E" w:rsidRPr="004670EF">
        <w:rPr>
          <w:rFonts w:ascii="Arial" w:hAnsi="Arial" w:cs="Arial"/>
          <w:sz w:val="22"/>
          <w:szCs w:val="22"/>
          <w:lang w:eastAsia="en-GB"/>
        </w:rPr>
        <w:t xml:space="preserve"> of the school will: </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ensure</w:t>
      </w:r>
      <w:r w:rsidR="00425760">
        <w:rPr>
          <w:rFonts w:ascii="Arial" w:hAnsi="Arial" w:cs="Arial"/>
          <w:sz w:val="22"/>
          <w:szCs w:val="22"/>
          <w:lang w:eastAsia="en-GB"/>
        </w:rPr>
        <w:t xml:space="preserve"> that</w:t>
      </w:r>
      <w:r w:rsidR="00A5702E" w:rsidRPr="004670EF">
        <w:rPr>
          <w:rFonts w:ascii="Arial" w:hAnsi="Arial" w:cs="Arial"/>
          <w:sz w:val="22"/>
          <w:szCs w:val="22"/>
          <w:lang w:eastAsia="en-GB"/>
        </w:rPr>
        <w:t xml:space="preserve"> the school has effective policies and procedures in place for the safe and fair recruitment and selection of staff an</w:t>
      </w:r>
      <w:r w:rsidR="003F7890" w:rsidRPr="004670EF">
        <w:rPr>
          <w:rFonts w:ascii="Arial" w:hAnsi="Arial" w:cs="Arial"/>
          <w:sz w:val="22"/>
          <w:szCs w:val="22"/>
          <w:lang w:eastAsia="en-GB"/>
        </w:rPr>
        <w:t xml:space="preserve">d volunteers in accordance with the </w:t>
      </w:r>
      <w:r w:rsidR="00425760">
        <w:rPr>
          <w:rFonts w:ascii="Arial" w:hAnsi="Arial" w:cs="Arial"/>
          <w:sz w:val="22"/>
          <w:szCs w:val="22"/>
          <w:lang w:eastAsia="en-GB"/>
        </w:rPr>
        <w:t>Department for Educatio</w:t>
      </w:r>
      <w:r w:rsidR="003E7FB8">
        <w:rPr>
          <w:rFonts w:ascii="Arial" w:hAnsi="Arial" w:cs="Arial"/>
          <w:sz w:val="22"/>
          <w:szCs w:val="22"/>
          <w:lang w:eastAsia="en-GB"/>
        </w:rPr>
        <w:t>n</w:t>
      </w:r>
      <w:r w:rsidR="00425760">
        <w:rPr>
          <w:rFonts w:ascii="Arial" w:hAnsi="Arial" w:cs="Arial"/>
          <w:sz w:val="22"/>
          <w:szCs w:val="22"/>
          <w:lang w:eastAsia="en-GB"/>
        </w:rPr>
        <w:t>’s</w:t>
      </w:r>
      <w:r w:rsidR="00A5702E" w:rsidRPr="004670EF">
        <w:rPr>
          <w:rFonts w:ascii="Arial" w:hAnsi="Arial" w:cs="Arial"/>
          <w:sz w:val="22"/>
          <w:szCs w:val="22"/>
          <w:lang w:eastAsia="en-GB"/>
        </w:rPr>
        <w:t xml:space="preserve"> guidance and legal requirements </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monitor th</w:t>
      </w:r>
      <w:r w:rsidR="00425760">
        <w:rPr>
          <w:rFonts w:ascii="Arial" w:hAnsi="Arial" w:cs="Arial"/>
          <w:sz w:val="22"/>
          <w:szCs w:val="22"/>
          <w:lang w:eastAsia="en-GB"/>
        </w:rPr>
        <w:t>e school’s compliance with these requirements</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ensure that appropriate staff and governors h</w:t>
      </w:r>
      <w:r w:rsidR="00425760">
        <w:rPr>
          <w:rFonts w:ascii="Arial" w:hAnsi="Arial" w:cs="Arial"/>
          <w:sz w:val="22"/>
          <w:szCs w:val="22"/>
          <w:lang w:eastAsia="en-GB"/>
        </w:rPr>
        <w:t>ave completed Safer R</w:t>
      </w:r>
      <w:r w:rsidR="00144310" w:rsidRPr="004670EF">
        <w:rPr>
          <w:rFonts w:ascii="Arial" w:hAnsi="Arial" w:cs="Arial"/>
          <w:sz w:val="22"/>
          <w:szCs w:val="22"/>
          <w:lang w:eastAsia="en-GB"/>
        </w:rPr>
        <w:t xml:space="preserve">ecruitment </w:t>
      </w:r>
      <w:r w:rsidR="00425760">
        <w:rPr>
          <w:rFonts w:ascii="Arial" w:hAnsi="Arial" w:cs="Arial"/>
          <w:sz w:val="22"/>
          <w:szCs w:val="22"/>
          <w:lang w:eastAsia="en-GB"/>
        </w:rPr>
        <w:t>training.</w:t>
      </w:r>
    </w:p>
    <w:p w14:paraId="1C9FFD13" w14:textId="77777777" w:rsidR="00A5702E" w:rsidRPr="004670EF" w:rsidRDefault="00A5702E" w:rsidP="003C2AB0">
      <w:pPr>
        <w:spacing w:before="100" w:beforeAutospacing="1" w:after="100" w:afterAutospacing="1"/>
        <w:rPr>
          <w:rFonts w:ascii="Arial" w:hAnsi="Arial" w:cs="Arial"/>
          <w:sz w:val="22"/>
          <w:szCs w:val="22"/>
          <w:lang w:eastAsia="en-GB"/>
        </w:rPr>
      </w:pPr>
      <w:r w:rsidRPr="00951409">
        <w:rPr>
          <w:rFonts w:ascii="Arial" w:hAnsi="Arial" w:cs="Arial"/>
          <w:b/>
          <w:sz w:val="22"/>
          <w:szCs w:val="22"/>
          <w:lang w:eastAsia="en-GB"/>
        </w:rPr>
        <w:t>The Headteacher</w:t>
      </w:r>
      <w:r w:rsidR="00425760">
        <w:rPr>
          <w:rFonts w:ascii="Arial" w:hAnsi="Arial" w:cs="Arial"/>
          <w:sz w:val="22"/>
          <w:szCs w:val="22"/>
          <w:lang w:eastAsia="en-GB"/>
        </w:rPr>
        <w:t xml:space="preserve"> will:</w:t>
      </w:r>
      <w:r w:rsidR="00425760">
        <w:rPr>
          <w:rFonts w:ascii="Arial" w:hAnsi="Arial" w:cs="Arial"/>
          <w:sz w:val="22"/>
          <w:szCs w:val="22"/>
          <w:lang w:eastAsia="en-GB"/>
        </w:rPr>
        <w:br/>
        <w:t xml:space="preserve">- </w:t>
      </w:r>
      <w:r w:rsidRPr="004670EF">
        <w:rPr>
          <w:rFonts w:ascii="Arial" w:hAnsi="Arial" w:cs="Arial"/>
          <w:sz w:val="22"/>
          <w:szCs w:val="22"/>
          <w:lang w:eastAsia="en-GB"/>
        </w:rPr>
        <w:t>ensure that the school operates safe and</w:t>
      </w:r>
      <w:r w:rsidR="00144310" w:rsidRPr="004670EF">
        <w:rPr>
          <w:rFonts w:ascii="Arial" w:hAnsi="Arial" w:cs="Arial"/>
          <w:sz w:val="22"/>
          <w:szCs w:val="22"/>
          <w:lang w:eastAsia="en-GB"/>
        </w:rPr>
        <w:t xml:space="preserve"> fair recruitment and selection </w:t>
      </w:r>
      <w:r w:rsidRPr="004670EF">
        <w:rPr>
          <w:rFonts w:ascii="Arial" w:hAnsi="Arial" w:cs="Arial"/>
          <w:sz w:val="22"/>
          <w:szCs w:val="22"/>
          <w:lang w:eastAsia="en-GB"/>
        </w:rPr>
        <w:t>procedures whic</w:t>
      </w:r>
      <w:r w:rsidR="003E7FB8">
        <w:rPr>
          <w:rFonts w:ascii="Arial" w:hAnsi="Arial" w:cs="Arial"/>
          <w:sz w:val="22"/>
          <w:szCs w:val="22"/>
          <w:lang w:eastAsia="en-GB"/>
        </w:rPr>
        <w:t>h are regularly reviewed and up</w:t>
      </w:r>
      <w:r w:rsidRPr="004670EF">
        <w:rPr>
          <w:rFonts w:ascii="Arial" w:hAnsi="Arial" w:cs="Arial"/>
          <w:sz w:val="22"/>
          <w:szCs w:val="22"/>
          <w:lang w:eastAsia="en-GB"/>
        </w:rPr>
        <w:t xml:space="preserve">dated to reflect any changes to legislation and statutory guidance </w:t>
      </w:r>
      <w:r w:rsidR="00425760">
        <w:rPr>
          <w:rFonts w:ascii="Arial" w:hAnsi="Arial" w:cs="Arial"/>
          <w:sz w:val="22"/>
          <w:szCs w:val="22"/>
          <w:lang w:eastAsia="en-GB"/>
        </w:rPr>
        <w:br/>
        <w:t xml:space="preserve">- </w:t>
      </w:r>
      <w:r w:rsidRPr="004670EF">
        <w:rPr>
          <w:rFonts w:ascii="Arial" w:hAnsi="Arial" w:cs="Arial"/>
          <w:sz w:val="22"/>
          <w:szCs w:val="22"/>
          <w:lang w:eastAsia="en-GB"/>
        </w:rPr>
        <w:t>ensure that all appropriate checks have been carr</w:t>
      </w:r>
      <w:r w:rsidR="00144310" w:rsidRPr="004670EF">
        <w:rPr>
          <w:rFonts w:ascii="Arial" w:hAnsi="Arial" w:cs="Arial"/>
          <w:sz w:val="22"/>
          <w:szCs w:val="22"/>
          <w:lang w:eastAsia="en-GB"/>
        </w:rPr>
        <w:t xml:space="preserve">ied out on staff and volunteers </w:t>
      </w:r>
      <w:r w:rsidR="008D37C7" w:rsidRPr="004670EF">
        <w:rPr>
          <w:rFonts w:ascii="Arial" w:hAnsi="Arial" w:cs="Arial"/>
          <w:sz w:val="22"/>
          <w:szCs w:val="22"/>
          <w:lang w:eastAsia="en-GB"/>
        </w:rPr>
        <w:t>in the school, in compliance with the current Government requirements</w:t>
      </w:r>
      <w:r w:rsidR="00425760">
        <w:rPr>
          <w:rFonts w:ascii="Arial" w:hAnsi="Arial" w:cs="Arial"/>
          <w:sz w:val="22"/>
          <w:szCs w:val="22"/>
          <w:lang w:eastAsia="en-GB"/>
        </w:rPr>
        <w:br/>
        <w:t xml:space="preserve">- </w:t>
      </w:r>
      <w:r w:rsidRPr="004670EF">
        <w:rPr>
          <w:rFonts w:ascii="Arial" w:hAnsi="Arial" w:cs="Arial"/>
          <w:sz w:val="22"/>
          <w:szCs w:val="22"/>
          <w:lang w:eastAsia="en-GB"/>
        </w:rPr>
        <w:t xml:space="preserve">monitor any contractors’ and agencies’ compliance with this document </w:t>
      </w:r>
      <w:r w:rsidR="00425760">
        <w:rPr>
          <w:rFonts w:ascii="Arial" w:hAnsi="Arial" w:cs="Arial"/>
          <w:sz w:val="22"/>
          <w:szCs w:val="22"/>
          <w:lang w:eastAsia="en-GB"/>
        </w:rPr>
        <w:br/>
        <w:t xml:space="preserve">- </w:t>
      </w:r>
      <w:r w:rsidR="003E7FB8">
        <w:rPr>
          <w:rFonts w:ascii="Arial" w:hAnsi="Arial" w:cs="Arial"/>
          <w:sz w:val="22"/>
          <w:szCs w:val="22"/>
          <w:lang w:eastAsia="en-GB"/>
        </w:rPr>
        <w:t>promote the safety and well</w:t>
      </w:r>
      <w:r w:rsidRPr="004670EF">
        <w:rPr>
          <w:rFonts w:ascii="Arial" w:hAnsi="Arial" w:cs="Arial"/>
          <w:sz w:val="22"/>
          <w:szCs w:val="22"/>
          <w:lang w:eastAsia="en-GB"/>
        </w:rPr>
        <w:t>being of children and young people</w:t>
      </w:r>
      <w:r w:rsidR="003E7FB8">
        <w:rPr>
          <w:rFonts w:ascii="Arial" w:hAnsi="Arial" w:cs="Arial"/>
          <w:sz w:val="22"/>
          <w:szCs w:val="22"/>
          <w:lang w:eastAsia="en-GB"/>
        </w:rPr>
        <w:t xml:space="preserve"> at every stage of this process.</w:t>
      </w:r>
    </w:p>
    <w:p w14:paraId="40BC95AC" w14:textId="7144AC16" w:rsidR="00A5702E" w:rsidRPr="00425760" w:rsidRDefault="00951409" w:rsidP="00A5702E">
      <w:pPr>
        <w:spacing w:before="100" w:beforeAutospacing="1" w:after="100" w:afterAutospacing="1"/>
        <w:rPr>
          <w:rFonts w:ascii="Arial" w:hAnsi="Arial" w:cs="Arial"/>
          <w:b/>
          <w:sz w:val="22"/>
          <w:szCs w:val="22"/>
          <w:lang w:eastAsia="en-GB"/>
        </w:rPr>
      </w:pPr>
      <w:r w:rsidRPr="00951409">
        <w:rPr>
          <w:rFonts w:ascii="Arial" w:hAnsi="Arial" w:cs="Arial"/>
          <w:b/>
          <w:sz w:val="22"/>
          <w:szCs w:val="22"/>
          <w:lang w:eastAsia="en-GB"/>
        </w:rPr>
        <w:t xml:space="preserve">3. </w:t>
      </w:r>
      <w:r w:rsidRPr="00951409">
        <w:rPr>
          <w:rFonts w:ascii="Arial" w:hAnsi="Arial" w:cs="Arial"/>
          <w:b/>
          <w:sz w:val="22"/>
          <w:szCs w:val="22"/>
          <w:lang w:eastAsia="en-GB"/>
        </w:rPr>
        <w:tab/>
      </w:r>
      <w:r w:rsidR="00A5702E" w:rsidRPr="00951409">
        <w:rPr>
          <w:rFonts w:ascii="Arial" w:hAnsi="Arial" w:cs="Arial"/>
          <w:b/>
          <w:sz w:val="22"/>
          <w:szCs w:val="22"/>
          <w:lang w:eastAsia="en-GB"/>
        </w:rPr>
        <w:t xml:space="preserve">Delegation of Appointments and Constitution of Selection Panel </w:t>
      </w:r>
      <w:r w:rsidR="00425760">
        <w:rPr>
          <w:rFonts w:ascii="Arial" w:hAnsi="Arial" w:cs="Arial"/>
          <w:b/>
          <w:sz w:val="22"/>
          <w:szCs w:val="22"/>
          <w:lang w:eastAsia="en-GB"/>
        </w:rPr>
        <w:br/>
      </w:r>
      <w:r w:rsidR="00A5702E" w:rsidRPr="004670EF">
        <w:rPr>
          <w:rFonts w:ascii="Arial" w:hAnsi="Arial" w:cs="Arial"/>
          <w:sz w:val="22"/>
          <w:szCs w:val="22"/>
          <w:lang w:eastAsia="en-GB"/>
        </w:rPr>
        <w:t xml:space="preserve">The Governing Body delegates the power to offer employment for all posts to the Headteacher. The Headteacher may not delegate the power to offer employment to any other senior manager or governor. The Headteacher </w:t>
      </w:r>
      <w:r w:rsidR="00E61E83">
        <w:rPr>
          <w:rFonts w:ascii="Arial" w:hAnsi="Arial" w:cs="Arial"/>
          <w:sz w:val="22"/>
          <w:szCs w:val="22"/>
          <w:lang w:eastAsia="en-GB"/>
        </w:rPr>
        <w:t>may</w:t>
      </w:r>
      <w:r w:rsidR="00A5702E" w:rsidRPr="004670EF">
        <w:rPr>
          <w:rFonts w:ascii="Arial" w:hAnsi="Arial" w:cs="Arial"/>
          <w:sz w:val="22"/>
          <w:szCs w:val="22"/>
          <w:lang w:eastAsia="en-GB"/>
        </w:rPr>
        <w:t xml:space="preserve"> involve at least one governor in the appointment of teaching staff </w:t>
      </w:r>
      <w:proofErr w:type="gramStart"/>
      <w:r w:rsidR="00A5702E" w:rsidRPr="004670EF">
        <w:rPr>
          <w:rFonts w:ascii="Arial" w:hAnsi="Arial" w:cs="Arial"/>
          <w:sz w:val="22"/>
          <w:szCs w:val="22"/>
          <w:lang w:eastAsia="en-GB"/>
        </w:rPr>
        <w:t>and also</w:t>
      </w:r>
      <w:proofErr w:type="gramEnd"/>
      <w:r w:rsidR="00A5702E" w:rsidRPr="004670EF">
        <w:rPr>
          <w:rFonts w:ascii="Arial" w:hAnsi="Arial" w:cs="Arial"/>
          <w:sz w:val="22"/>
          <w:szCs w:val="22"/>
          <w:lang w:eastAsia="en-GB"/>
        </w:rPr>
        <w:t xml:space="preserve"> in the appointment of other posts, where </w:t>
      </w:r>
      <w:r w:rsidR="00364188" w:rsidRPr="004670EF">
        <w:rPr>
          <w:rFonts w:ascii="Arial" w:hAnsi="Arial" w:cs="Arial"/>
          <w:sz w:val="22"/>
          <w:szCs w:val="22"/>
          <w:lang w:eastAsia="en-GB"/>
        </w:rPr>
        <w:t>it is deemed necessary</w:t>
      </w:r>
      <w:r w:rsidR="00A5702E" w:rsidRPr="004670EF">
        <w:rPr>
          <w:rFonts w:ascii="Arial" w:hAnsi="Arial" w:cs="Arial"/>
          <w:sz w:val="22"/>
          <w:szCs w:val="22"/>
          <w:lang w:eastAsia="en-GB"/>
        </w:rPr>
        <w:t xml:space="preserve">. </w:t>
      </w:r>
    </w:p>
    <w:p w14:paraId="1DC6C42C"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Selection panels will comprise a minimum </w:t>
      </w:r>
      <w:r w:rsidR="00705162" w:rsidRPr="004670EF">
        <w:rPr>
          <w:rFonts w:ascii="Arial" w:hAnsi="Arial" w:cs="Arial"/>
          <w:sz w:val="22"/>
          <w:szCs w:val="22"/>
          <w:lang w:eastAsia="en-GB"/>
        </w:rPr>
        <w:t>of two people</w:t>
      </w:r>
      <w:r w:rsidRPr="004670EF">
        <w:rPr>
          <w:rFonts w:ascii="Arial" w:hAnsi="Arial" w:cs="Arial"/>
          <w:sz w:val="22"/>
          <w:szCs w:val="22"/>
          <w:lang w:eastAsia="en-GB"/>
        </w:rPr>
        <w:t>. In accordance with the statutory requirement, every selection panel will have at least one member who ha</w:t>
      </w:r>
      <w:r w:rsidR="00425760">
        <w:rPr>
          <w:rFonts w:ascii="Arial" w:hAnsi="Arial" w:cs="Arial"/>
          <w:sz w:val="22"/>
          <w:szCs w:val="22"/>
          <w:lang w:eastAsia="en-GB"/>
        </w:rPr>
        <w:t>s undertaken Safer Recruitment t</w:t>
      </w:r>
      <w:r w:rsidRPr="004670EF">
        <w:rPr>
          <w:rFonts w:ascii="Arial" w:hAnsi="Arial" w:cs="Arial"/>
          <w:sz w:val="22"/>
          <w:szCs w:val="22"/>
          <w:lang w:eastAsia="en-GB"/>
        </w:rPr>
        <w:t xml:space="preserve">raining. </w:t>
      </w:r>
    </w:p>
    <w:p w14:paraId="6D6099E8" w14:textId="728ACD70" w:rsidR="00A5702E" w:rsidRPr="00425760" w:rsidRDefault="00951409" w:rsidP="00A5702E">
      <w:pPr>
        <w:spacing w:before="100" w:beforeAutospacing="1" w:after="100" w:afterAutospacing="1"/>
        <w:rPr>
          <w:rFonts w:ascii="Arial" w:hAnsi="Arial" w:cs="Arial"/>
          <w:b/>
          <w:sz w:val="22"/>
          <w:szCs w:val="22"/>
          <w:lang w:eastAsia="en-GB"/>
        </w:rPr>
      </w:pPr>
      <w:r w:rsidRPr="00951409">
        <w:rPr>
          <w:rFonts w:ascii="Arial" w:hAnsi="Arial" w:cs="Arial"/>
          <w:b/>
          <w:sz w:val="22"/>
          <w:szCs w:val="22"/>
          <w:lang w:eastAsia="en-GB"/>
        </w:rPr>
        <w:t>4.</w:t>
      </w:r>
      <w:r w:rsidRPr="00951409">
        <w:rPr>
          <w:rFonts w:ascii="Arial" w:hAnsi="Arial" w:cs="Arial"/>
          <w:b/>
          <w:sz w:val="22"/>
          <w:szCs w:val="22"/>
          <w:lang w:eastAsia="en-GB"/>
        </w:rPr>
        <w:tab/>
      </w:r>
      <w:r w:rsidR="00A5702E" w:rsidRPr="00951409">
        <w:rPr>
          <w:rFonts w:ascii="Arial" w:hAnsi="Arial" w:cs="Arial"/>
          <w:b/>
          <w:sz w:val="22"/>
          <w:szCs w:val="22"/>
          <w:lang w:eastAsia="en-GB"/>
        </w:rPr>
        <w:t xml:space="preserve">Advertising </w:t>
      </w:r>
      <w:r w:rsidR="00425760">
        <w:rPr>
          <w:rFonts w:ascii="Arial" w:hAnsi="Arial" w:cs="Arial"/>
          <w:b/>
          <w:sz w:val="22"/>
          <w:szCs w:val="22"/>
          <w:lang w:eastAsia="en-GB"/>
        </w:rPr>
        <w:br/>
      </w:r>
      <w:r w:rsidR="00E61E83">
        <w:rPr>
          <w:rFonts w:ascii="Arial" w:hAnsi="Arial" w:cs="Arial"/>
          <w:sz w:val="22"/>
          <w:szCs w:val="22"/>
          <w:lang w:eastAsia="en-GB"/>
        </w:rPr>
        <w:t>V</w:t>
      </w:r>
      <w:r w:rsidR="00A5702E" w:rsidRPr="004670EF">
        <w:rPr>
          <w:rFonts w:ascii="Arial" w:hAnsi="Arial" w:cs="Arial"/>
          <w:sz w:val="22"/>
          <w:szCs w:val="22"/>
          <w:lang w:eastAsia="en-GB"/>
        </w:rPr>
        <w:t xml:space="preserve">acant posts will be advertised to ensure equality of opportunity and encourage as wide a field of candidates as possible. This will normally mean placing an advertisement externally. However, where there is a reasonable expectation that there are sufficient, suitably qualified internal candidates, or staff are at risk of redundancy, vacancies may be advertised internally before an external advertisement is placed. Any internal recruitment process will follow the procedures set out in this policy. </w:t>
      </w:r>
    </w:p>
    <w:p w14:paraId="2DFD55E3"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All advertisements for posts, paid or unpaid, will include the following statements: </w:t>
      </w:r>
    </w:p>
    <w:p w14:paraId="6AD4C200"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w:t>
      </w:r>
      <w:r w:rsidR="00705162" w:rsidRPr="004670EF">
        <w:rPr>
          <w:rFonts w:ascii="Arial" w:hAnsi="Arial" w:cs="Arial"/>
          <w:sz w:val="22"/>
          <w:szCs w:val="22"/>
          <w:lang w:eastAsia="en-GB"/>
        </w:rPr>
        <w:t>Helmdon</w:t>
      </w:r>
      <w:r w:rsidRPr="004670EF">
        <w:rPr>
          <w:rFonts w:ascii="Arial" w:hAnsi="Arial" w:cs="Arial"/>
          <w:sz w:val="22"/>
          <w:szCs w:val="22"/>
          <w:lang w:eastAsia="en-GB"/>
        </w:rPr>
        <w:t xml:space="preserve"> Primary School is committed to safeguarding and promoting the welfare of children and young people and requires all staff and volunteers to share and demonstrate </w:t>
      </w:r>
      <w:r w:rsidR="00705162" w:rsidRPr="004670EF">
        <w:rPr>
          <w:rFonts w:ascii="Arial" w:hAnsi="Arial" w:cs="Arial"/>
          <w:sz w:val="22"/>
          <w:szCs w:val="22"/>
          <w:lang w:eastAsia="en-GB"/>
        </w:rPr>
        <w:t xml:space="preserve">this commitment. </w:t>
      </w:r>
      <w:r w:rsidRPr="004670EF">
        <w:rPr>
          <w:rFonts w:ascii="Arial" w:hAnsi="Arial" w:cs="Arial"/>
          <w:sz w:val="22"/>
          <w:szCs w:val="22"/>
          <w:lang w:eastAsia="en-GB"/>
        </w:rPr>
        <w:t xml:space="preserve">The successful candidate will have to meet the requirements of the person </w:t>
      </w:r>
      <w:r w:rsidRPr="004670EF">
        <w:rPr>
          <w:rFonts w:ascii="Arial" w:hAnsi="Arial" w:cs="Arial"/>
          <w:sz w:val="22"/>
          <w:szCs w:val="22"/>
          <w:lang w:eastAsia="en-GB"/>
        </w:rPr>
        <w:lastRenderedPageBreak/>
        <w:t xml:space="preserve">specification and will be subject to pre-employment checks including a health check, an enhanced DBS check and satisfactory references.” </w:t>
      </w:r>
    </w:p>
    <w:p w14:paraId="7F236059" w14:textId="77777777" w:rsidR="00A5702E" w:rsidRPr="00201F60" w:rsidRDefault="00951409" w:rsidP="00F4430F">
      <w:pPr>
        <w:spacing w:before="100" w:beforeAutospacing="1" w:after="100" w:afterAutospacing="1"/>
        <w:rPr>
          <w:rFonts w:ascii="Arial" w:hAnsi="Arial" w:cs="Arial"/>
          <w:sz w:val="22"/>
          <w:szCs w:val="22"/>
          <w:lang w:eastAsia="en-GB"/>
        </w:rPr>
      </w:pPr>
      <w:r w:rsidRPr="00951409">
        <w:rPr>
          <w:rFonts w:ascii="Arial" w:hAnsi="Arial" w:cs="Arial"/>
          <w:b/>
          <w:sz w:val="22"/>
          <w:szCs w:val="22"/>
          <w:lang w:eastAsia="en-GB"/>
        </w:rPr>
        <w:t xml:space="preserve">5. </w:t>
      </w:r>
      <w:r w:rsidRPr="00951409">
        <w:rPr>
          <w:rFonts w:ascii="Arial" w:hAnsi="Arial" w:cs="Arial"/>
          <w:b/>
          <w:sz w:val="22"/>
          <w:szCs w:val="22"/>
          <w:lang w:eastAsia="en-GB"/>
        </w:rPr>
        <w:tab/>
      </w:r>
      <w:r w:rsidR="00A5702E" w:rsidRPr="00951409">
        <w:rPr>
          <w:rFonts w:ascii="Arial" w:hAnsi="Arial" w:cs="Arial"/>
          <w:b/>
          <w:sz w:val="22"/>
          <w:szCs w:val="22"/>
          <w:lang w:eastAsia="en-GB"/>
        </w:rPr>
        <w:t xml:space="preserve">Information for Applicants </w:t>
      </w:r>
      <w:r w:rsidR="00425760">
        <w:rPr>
          <w:rFonts w:ascii="Arial" w:hAnsi="Arial" w:cs="Arial"/>
          <w:b/>
          <w:sz w:val="22"/>
          <w:szCs w:val="22"/>
          <w:lang w:eastAsia="en-GB"/>
        </w:rPr>
        <w:br/>
      </w:r>
      <w:r w:rsidR="00A5702E" w:rsidRPr="004670EF">
        <w:rPr>
          <w:rFonts w:ascii="Arial" w:hAnsi="Arial" w:cs="Arial"/>
          <w:sz w:val="22"/>
          <w:szCs w:val="22"/>
          <w:lang w:eastAsia="en-GB"/>
        </w:rPr>
        <w:t xml:space="preserve">All applicants will be provided with: </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A Job Description, outlinin</w:t>
      </w:r>
      <w:r w:rsidR="00425760">
        <w:rPr>
          <w:rFonts w:ascii="Arial" w:hAnsi="Arial" w:cs="Arial"/>
          <w:sz w:val="22"/>
          <w:szCs w:val="22"/>
          <w:lang w:eastAsia="en-GB"/>
        </w:rPr>
        <w:t>g the duties of the post</w:t>
      </w:r>
      <w:r w:rsidR="00425760">
        <w:rPr>
          <w:rFonts w:ascii="Arial" w:hAnsi="Arial" w:cs="Arial"/>
          <w:sz w:val="22"/>
          <w:szCs w:val="22"/>
          <w:lang w:eastAsia="en-GB"/>
        </w:rPr>
        <w:br/>
        <w:t xml:space="preserve">- A </w:t>
      </w:r>
      <w:r w:rsidR="00A5702E" w:rsidRPr="004670EF">
        <w:rPr>
          <w:rFonts w:ascii="Arial" w:hAnsi="Arial" w:cs="Arial"/>
          <w:sz w:val="22"/>
          <w:szCs w:val="22"/>
          <w:lang w:eastAsia="en-GB"/>
        </w:rPr>
        <w:t xml:space="preserve">Person Specification </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 xml:space="preserve">An Application Form (CVs will not be accepted) </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 xml:space="preserve">A description of the school, relevant to the vacant post </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 xml:space="preserve">Reference to the school's Equality </w:t>
      </w:r>
      <w:r w:rsidR="00705162" w:rsidRPr="004670EF">
        <w:rPr>
          <w:rFonts w:ascii="Arial" w:hAnsi="Arial" w:cs="Arial"/>
          <w:sz w:val="22"/>
          <w:szCs w:val="22"/>
          <w:lang w:eastAsia="en-GB"/>
        </w:rPr>
        <w:t>Statement</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 xml:space="preserve">Reference to the </w:t>
      </w:r>
      <w:r w:rsidR="00F4430F" w:rsidRPr="004670EF">
        <w:rPr>
          <w:rFonts w:ascii="Arial" w:hAnsi="Arial" w:cs="Arial"/>
          <w:sz w:val="22"/>
          <w:szCs w:val="22"/>
          <w:lang w:eastAsia="en-GB"/>
        </w:rPr>
        <w:t xml:space="preserve">Safeguarding and </w:t>
      </w:r>
      <w:r w:rsidR="00A5702E" w:rsidRPr="004670EF">
        <w:rPr>
          <w:rFonts w:ascii="Arial" w:hAnsi="Arial" w:cs="Arial"/>
          <w:sz w:val="22"/>
          <w:szCs w:val="22"/>
          <w:lang w:eastAsia="en-GB"/>
        </w:rPr>
        <w:t>Child Protection Policy,</w:t>
      </w:r>
      <w:r w:rsidR="00425760">
        <w:rPr>
          <w:rFonts w:ascii="Arial" w:hAnsi="Arial" w:cs="Arial"/>
          <w:sz w:val="22"/>
          <w:szCs w:val="22"/>
          <w:lang w:eastAsia="en-GB"/>
        </w:rPr>
        <w:t xml:space="preserve"> Safer Recruitment</w:t>
      </w:r>
      <w:r w:rsidR="00A5702E" w:rsidRPr="004670EF">
        <w:rPr>
          <w:rFonts w:ascii="Arial" w:hAnsi="Arial" w:cs="Arial"/>
          <w:sz w:val="22"/>
          <w:szCs w:val="22"/>
          <w:lang w:eastAsia="en-GB"/>
        </w:rPr>
        <w:t xml:space="preserve"> Policy, DBS and ot</w:t>
      </w:r>
      <w:r w:rsidR="00201F60">
        <w:rPr>
          <w:rFonts w:ascii="Arial" w:hAnsi="Arial" w:cs="Arial"/>
          <w:sz w:val="22"/>
          <w:szCs w:val="22"/>
          <w:lang w:eastAsia="en-GB"/>
        </w:rPr>
        <w:t>her pre-employment requirements</w:t>
      </w:r>
      <w:r w:rsidR="00201F60">
        <w:rPr>
          <w:rFonts w:ascii="Arial" w:hAnsi="Arial" w:cs="Arial"/>
          <w:sz w:val="22"/>
          <w:szCs w:val="22"/>
          <w:lang w:eastAsia="en-GB"/>
        </w:rPr>
        <w:br/>
        <w:t>- A Declaration of Criminal Convictions Form (to be returned in a sealed envelope and only opened by the recruiter when a job offer is made).</w:t>
      </w:r>
      <w:r w:rsidR="00201F60">
        <w:rPr>
          <w:rFonts w:ascii="Arial" w:hAnsi="Arial" w:cs="Arial"/>
          <w:sz w:val="22"/>
          <w:szCs w:val="22"/>
          <w:lang w:eastAsia="en-GB"/>
        </w:rPr>
        <w:br/>
        <w:t>- A Confidential Equality Monitoring Form</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 xml:space="preserve">An outline of terms of employment including salary </w:t>
      </w:r>
      <w:r w:rsidR="00425760">
        <w:rPr>
          <w:rFonts w:ascii="Arial" w:hAnsi="Arial" w:cs="Arial"/>
          <w:sz w:val="22"/>
          <w:szCs w:val="22"/>
          <w:lang w:eastAsia="en-GB"/>
        </w:rPr>
        <w:br/>
        <w:t xml:space="preserve">- </w:t>
      </w:r>
      <w:r w:rsidR="00A5702E" w:rsidRPr="004670EF">
        <w:rPr>
          <w:rFonts w:ascii="Arial" w:hAnsi="Arial" w:cs="Arial"/>
          <w:sz w:val="22"/>
          <w:szCs w:val="22"/>
          <w:lang w:eastAsia="en-GB"/>
        </w:rPr>
        <w:t xml:space="preserve">The closing date for the receipt of applications </w:t>
      </w:r>
    </w:p>
    <w:p w14:paraId="0B343B55" w14:textId="5C59B266"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Prospe</w:t>
      </w:r>
      <w:r w:rsidR="00F4430F" w:rsidRPr="004670EF">
        <w:rPr>
          <w:rFonts w:ascii="Arial" w:hAnsi="Arial" w:cs="Arial"/>
          <w:sz w:val="22"/>
          <w:szCs w:val="22"/>
          <w:lang w:eastAsia="en-GB"/>
        </w:rPr>
        <w:t xml:space="preserve">ctive applicants must complete </w:t>
      </w:r>
      <w:r w:rsidRPr="004670EF">
        <w:rPr>
          <w:rFonts w:ascii="Arial" w:hAnsi="Arial" w:cs="Arial"/>
          <w:sz w:val="22"/>
          <w:szCs w:val="22"/>
          <w:lang w:eastAsia="en-GB"/>
        </w:rPr>
        <w:t xml:space="preserve">and return a signed application form. Incomplete application forms will be returned to the applicant where the deadline for completed forms has not </w:t>
      </w:r>
      <w:proofErr w:type="gramStart"/>
      <w:r w:rsidRPr="004670EF">
        <w:rPr>
          <w:rFonts w:ascii="Arial" w:hAnsi="Arial" w:cs="Arial"/>
          <w:sz w:val="22"/>
          <w:szCs w:val="22"/>
          <w:lang w:eastAsia="en-GB"/>
        </w:rPr>
        <w:t>passed..</w:t>
      </w:r>
      <w:proofErr w:type="gramEnd"/>
      <w:r w:rsidRPr="004670EF">
        <w:rPr>
          <w:rFonts w:ascii="Arial" w:hAnsi="Arial" w:cs="Arial"/>
          <w:sz w:val="22"/>
          <w:szCs w:val="22"/>
          <w:lang w:eastAsia="en-GB"/>
        </w:rPr>
        <w:t xml:space="preserve"> </w:t>
      </w:r>
    </w:p>
    <w:p w14:paraId="6DD4EF3D" w14:textId="77777777" w:rsidR="00A5702E" w:rsidRPr="007E4D3E" w:rsidRDefault="00951409" w:rsidP="00A5702E">
      <w:pPr>
        <w:spacing w:before="100" w:beforeAutospacing="1" w:after="100" w:afterAutospacing="1"/>
        <w:rPr>
          <w:rFonts w:ascii="Arial" w:hAnsi="Arial" w:cs="Arial"/>
          <w:b/>
          <w:sz w:val="22"/>
          <w:szCs w:val="22"/>
          <w:lang w:eastAsia="en-GB"/>
        </w:rPr>
      </w:pPr>
      <w:r>
        <w:rPr>
          <w:rFonts w:ascii="Arial" w:hAnsi="Arial" w:cs="Arial"/>
          <w:b/>
          <w:sz w:val="22"/>
          <w:szCs w:val="22"/>
          <w:lang w:eastAsia="en-GB"/>
        </w:rPr>
        <w:t>6.</w:t>
      </w:r>
      <w:r>
        <w:rPr>
          <w:rFonts w:ascii="Arial" w:hAnsi="Arial" w:cs="Arial"/>
          <w:b/>
          <w:sz w:val="22"/>
          <w:szCs w:val="22"/>
          <w:lang w:eastAsia="en-GB"/>
        </w:rPr>
        <w:tab/>
      </w:r>
      <w:r w:rsidR="00A5702E" w:rsidRPr="00951409">
        <w:rPr>
          <w:rFonts w:ascii="Arial" w:hAnsi="Arial" w:cs="Arial"/>
          <w:b/>
          <w:sz w:val="22"/>
          <w:szCs w:val="22"/>
          <w:lang w:eastAsia="en-GB"/>
        </w:rPr>
        <w:t xml:space="preserve">Short Listing and Reference Requests </w:t>
      </w:r>
      <w:r w:rsidR="007E4D3E">
        <w:rPr>
          <w:rFonts w:ascii="Arial" w:hAnsi="Arial" w:cs="Arial"/>
          <w:b/>
          <w:sz w:val="22"/>
          <w:szCs w:val="22"/>
          <w:lang w:eastAsia="en-GB"/>
        </w:rPr>
        <w:br/>
      </w:r>
      <w:r w:rsidR="00A5702E" w:rsidRPr="004670EF">
        <w:rPr>
          <w:rFonts w:ascii="Arial" w:hAnsi="Arial" w:cs="Arial"/>
          <w:sz w:val="22"/>
          <w:szCs w:val="22"/>
          <w:lang w:eastAsia="en-GB"/>
        </w:rPr>
        <w:t xml:space="preserve">The selection panel will shortlist applicants against the Person Specification for the post. The criteria for selection will be consistently applied to all applicants. The selection panel will agree the applicants to be invited to interview. </w:t>
      </w:r>
    </w:p>
    <w:p w14:paraId="1CEADC51"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Two references, one of which must be from the candidate’s current/most recent employer,</w:t>
      </w:r>
      <w:r w:rsidR="003E7FB8">
        <w:rPr>
          <w:rFonts w:ascii="Arial" w:hAnsi="Arial" w:cs="Arial"/>
          <w:sz w:val="22"/>
          <w:szCs w:val="22"/>
          <w:lang w:eastAsia="en-GB"/>
        </w:rPr>
        <w:t xml:space="preserve"> will be taken up in writing during the selection process.</w:t>
      </w:r>
      <w:r w:rsidRPr="004670EF">
        <w:rPr>
          <w:rFonts w:ascii="Arial" w:hAnsi="Arial" w:cs="Arial"/>
          <w:sz w:val="22"/>
          <w:szCs w:val="22"/>
          <w:lang w:eastAsia="en-GB"/>
        </w:rPr>
        <w:t xml:space="preserve"> Candidates are entitled to see and receive copies of their employment references and should request these from their referees. </w:t>
      </w:r>
    </w:p>
    <w:p w14:paraId="7912CB4A"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References will be sought directly from the referee and, where necessary, s/he will be contacted to clarify any anomalies or discrepancies. Detailed written records will be kept of such exchanges. </w:t>
      </w:r>
      <w:r w:rsidR="00F4430F" w:rsidRPr="004670EF">
        <w:rPr>
          <w:rFonts w:ascii="Arial" w:hAnsi="Arial" w:cs="Arial"/>
          <w:sz w:val="22"/>
          <w:szCs w:val="22"/>
          <w:lang w:eastAsia="en-GB"/>
        </w:rPr>
        <w:t xml:space="preserve"> </w:t>
      </w:r>
      <w:r w:rsidRPr="004670EF">
        <w:rPr>
          <w:rFonts w:ascii="Arial" w:hAnsi="Arial" w:cs="Arial"/>
          <w:sz w:val="22"/>
          <w:szCs w:val="22"/>
          <w:lang w:eastAsia="en-GB"/>
        </w:rPr>
        <w:t xml:space="preserve">Where necessary, previous employers who have not been named as referees may be contacted </w:t>
      </w:r>
      <w:proofErr w:type="gramStart"/>
      <w:r w:rsidRPr="004670EF">
        <w:rPr>
          <w:rFonts w:ascii="Arial" w:hAnsi="Arial" w:cs="Arial"/>
          <w:sz w:val="22"/>
          <w:szCs w:val="22"/>
          <w:lang w:eastAsia="en-GB"/>
        </w:rPr>
        <w:t>in order to</w:t>
      </w:r>
      <w:proofErr w:type="gramEnd"/>
      <w:r w:rsidRPr="004670EF">
        <w:rPr>
          <w:rFonts w:ascii="Arial" w:hAnsi="Arial" w:cs="Arial"/>
          <w:sz w:val="22"/>
          <w:szCs w:val="22"/>
          <w:lang w:eastAsia="en-GB"/>
        </w:rPr>
        <w:t xml:space="preserve"> clarify any such anomalies or discrepancies. Detailed written records will be kept of such exchanges. </w:t>
      </w:r>
    </w:p>
    <w:p w14:paraId="610DDB1B"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If a candidate for a post working with children is not currently employed in a post working with children, a reference will be sought from the most recent employment in which the candidate has worked with children to confirm details of the candidate’s employment and his/her reasons for leaving. </w:t>
      </w:r>
    </w:p>
    <w:p w14:paraId="6B9B7326" w14:textId="77777777" w:rsidR="00A5702E" w:rsidRPr="004670EF" w:rsidRDefault="00A5702E" w:rsidP="003C2AB0">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Reference requests will ask the referee to confirm, in writing: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The referee’s relationship to the candidate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Details of the candidate’s current post and salary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The candidate’s performance history and conduct </w:t>
      </w:r>
      <w:r w:rsidR="007E4D3E">
        <w:rPr>
          <w:rFonts w:ascii="Arial" w:hAnsi="Arial" w:cs="Arial"/>
          <w:sz w:val="22"/>
          <w:szCs w:val="22"/>
          <w:lang w:eastAsia="en-GB"/>
        </w:rPr>
        <w:br/>
        <w:t xml:space="preserve">- </w:t>
      </w:r>
      <w:r w:rsidRPr="004670EF">
        <w:rPr>
          <w:rFonts w:ascii="Arial" w:hAnsi="Arial" w:cs="Arial"/>
          <w:sz w:val="22"/>
          <w:szCs w:val="22"/>
          <w:lang w:eastAsia="en-GB"/>
        </w:rPr>
        <w:t>Whether the candidate has been subject to capability pro</w:t>
      </w:r>
      <w:r w:rsidR="007E4D3E">
        <w:rPr>
          <w:rFonts w:ascii="Arial" w:hAnsi="Arial" w:cs="Arial"/>
          <w:sz w:val="22"/>
          <w:szCs w:val="22"/>
          <w:lang w:eastAsia="en-GB"/>
        </w:rPr>
        <w:t xml:space="preserve">cedures and the outcome of this. </w:t>
      </w:r>
      <w:r w:rsidR="007E4D3E">
        <w:rPr>
          <w:rFonts w:ascii="Arial" w:hAnsi="Arial" w:cs="Arial"/>
          <w:sz w:val="22"/>
          <w:szCs w:val="22"/>
          <w:lang w:eastAsia="en-GB"/>
        </w:rPr>
        <w:br/>
        <w:t xml:space="preserve">- </w:t>
      </w:r>
      <w:r w:rsidRPr="004670EF">
        <w:rPr>
          <w:rFonts w:ascii="Arial" w:hAnsi="Arial" w:cs="Arial"/>
          <w:sz w:val="22"/>
          <w:szCs w:val="22"/>
          <w:lang w:eastAsia="en-GB"/>
        </w:rPr>
        <w:t>Whether the candidate has been subject to disciplinary action relating to the safety and welfare of children, including where the sanction has expired, and the outc</w:t>
      </w:r>
      <w:r w:rsidR="007E4D3E">
        <w:rPr>
          <w:rFonts w:ascii="Arial" w:hAnsi="Arial" w:cs="Arial"/>
          <w:sz w:val="22"/>
          <w:szCs w:val="22"/>
          <w:lang w:eastAsia="en-GB"/>
        </w:rPr>
        <w:t>ome of this.</w:t>
      </w:r>
      <w:r w:rsidR="007E4D3E">
        <w:rPr>
          <w:rFonts w:ascii="Arial" w:hAnsi="Arial" w:cs="Arial"/>
          <w:sz w:val="22"/>
          <w:szCs w:val="22"/>
          <w:lang w:eastAsia="en-GB"/>
        </w:rPr>
        <w:br/>
        <w:t xml:space="preserve">- </w:t>
      </w:r>
      <w:r w:rsidRPr="004670EF">
        <w:rPr>
          <w:rFonts w:ascii="Arial" w:hAnsi="Arial" w:cs="Arial"/>
          <w:sz w:val="22"/>
          <w:szCs w:val="22"/>
          <w:lang w:eastAsia="en-GB"/>
        </w:rPr>
        <w:t>Details of any substantiated allegations or concerns about the candidate relating to the safety and welfare of children  </w:t>
      </w:r>
      <w:r w:rsidR="007E4D3E">
        <w:rPr>
          <w:rFonts w:ascii="Arial" w:hAnsi="Arial" w:cs="Arial"/>
          <w:sz w:val="22"/>
          <w:szCs w:val="22"/>
          <w:lang w:eastAsia="en-GB"/>
        </w:rPr>
        <w:br/>
        <w:t xml:space="preserve">- </w:t>
      </w:r>
      <w:r w:rsidRPr="004670EF">
        <w:rPr>
          <w:rFonts w:ascii="Arial" w:hAnsi="Arial" w:cs="Arial"/>
          <w:sz w:val="22"/>
          <w:szCs w:val="22"/>
          <w:lang w:eastAsia="en-GB"/>
        </w:rPr>
        <w:t>Whether the referee has any reservations as to the candidate’s suitability to work with children and young people (if so, the school will ask for specific details of the concerns and the reasons why the referee believes the candidate may be un</w:t>
      </w:r>
      <w:r w:rsidR="007E4D3E">
        <w:rPr>
          <w:rFonts w:ascii="Arial" w:hAnsi="Arial" w:cs="Arial"/>
          <w:sz w:val="22"/>
          <w:szCs w:val="22"/>
          <w:lang w:eastAsia="en-GB"/>
        </w:rPr>
        <w:t>suitable to work with children)</w:t>
      </w:r>
      <w:r w:rsidR="007E4D3E">
        <w:rPr>
          <w:rFonts w:ascii="Arial" w:hAnsi="Arial" w:cs="Arial"/>
          <w:sz w:val="22"/>
          <w:szCs w:val="22"/>
          <w:lang w:eastAsia="en-GB"/>
        </w:rPr>
        <w:br/>
      </w:r>
      <w:r w:rsidR="007E4D3E">
        <w:rPr>
          <w:rFonts w:ascii="Arial" w:hAnsi="Arial" w:cs="Arial"/>
          <w:sz w:val="22"/>
          <w:szCs w:val="22"/>
          <w:lang w:eastAsia="en-GB"/>
        </w:rPr>
        <w:lastRenderedPageBreak/>
        <w:t>-</w:t>
      </w:r>
      <w:r w:rsidR="00951409">
        <w:rPr>
          <w:rFonts w:ascii="Arial" w:hAnsi="Arial" w:cs="Arial"/>
          <w:sz w:val="22"/>
          <w:szCs w:val="22"/>
          <w:lang w:eastAsia="en-GB"/>
        </w:rPr>
        <w:t xml:space="preserve"> </w:t>
      </w:r>
      <w:r w:rsidRPr="004670EF">
        <w:rPr>
          <w:rFonts w:ascii="Arial" w:hAnsi="Arial" w:cs="Arial"/>
          <w:sz w:val="22"/>
          <w:szCs w:val="22"/>
          <w:lang w:eastAsia="en-GB"/>
        </w:rPr>
        <w:t xml:space="preserve">The candidate’s suitability for the post with explicit reference to the job description and person specification. </w:t>
      </w:r>
    </w:p>
    <w:p w14:paraId="459D5890" w14:textId="77777777" w:rsidR="00A5702E" w:rsidRPr="004670EF" w:rsidRDefault="00A5702E" w:rsidP="003C2AB0">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All appointments are subject to satisfactory references, vetting procedures and DBS clearance. </w:t>
      </w:r>
    </w:p>
    <w:p w14:paraId="405B6B8C"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References are the "property" of the selection panel and strict confidentiality will be observed. Employer testimonials i.e. those provided by the candidate and/or marked ‘to whom it may concern’ will not be accepted. References must be in writing and be specific to the job for which the candidate has applied. The selection panel will not accept references from relatives or people writing solely in the capacity as a friend of the candidate, for any post. References will be </w:t>
      </w:r>
      <w:proofErr w:type="gramStart"/>
      <w:r w:rsidRPr="004670EF">
        <w:rPr>
          <w:rFonts w:ascii="Arial" w:hAnsi="Arial" w:cs="Arial"/>
          <w:sz w:val="22"/>
          <w:szCs w:val="22"/>
          <w:lang w:eastAsia="en-GB"/>
        </w:rPr>
        <w:t>verified</w:t>
      </w:r>
      <w:proofErr w:type="gramEnd"/>
      <w:r w:rsidRPr="004670EF">
        <w:rPr>
          <w:rFonts w:ascii="Arial" w:hAnsi="Arial" w:cs="Arial"/>
          <w:sz w:val="22"/>
          <w:szCs w:val="22"/>
          <w:lang w:eastAsia="en-GB"/>
        </w:rPr>
        <w:t xml:space="preserve"> and any discrepancies or areas of potential concern will be discussed w</w:t>
      </w:r>
      <w:r w:rsidR="00201F60">
        <w:rPr>
          <w:rFonts w:ascii="Arial" w:hAnsi="Arial" w:cs="Arial"/>
          <w:sz w:val="22"/>
          <w:szCs w:val="22"/>
          <w:lang w:eastAsia="en-GB"/>
        </w:rPr>
        <w:t>ith the candidate during the selection process.</w:t>
      </w:r>
    </w:p>
    <w:p w14:paraId="0E39AE88" w14:textId="77777777" w:rsidR="00A5702E" w:rsidRPr="004670EF" w:rsidRDefault="00A5702E" w:rsidP="00A5702E">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If the field of applicants is felt to be weak, the post may be re-advertised. </w:t>
      </w:r>
    </w:p>
    <w:p w14:paraId="55E9549F" w14:textId="77777777" w:rsidR="00A5702E" w:rsidRPr="007E4D3E" w:rsidRDefault="00951409" w:rsidP="00A5702E">
      <w:pPr>
        <w:spacing w:before="100" w:beforeAutospacing="1" w:after="100" w:afterAutospacing="1"/>
        <w:rPr>
          <w:rFonts w:ascii="Arial" w:hAnsi="Arial" w:cs="Arial"/>
          <w:b/>
          <w:sz w:val="22"/>
          <w:szCs w:val="22"/>
          <w:lang w:eastAsia="en-GB"/>
        </w:rPr>
      </w:pPr>
      <w:r w:rsidRPr="00951409">
        <w:rPr>
          <w:rFonts w:ascii="Arial" w:hAnsi="Arial" w:cs="Arial"/>
          <w:b/>
          <w:sz w:val="22"/>
          <w:szCs w:val="22"/>
          <w:lang w:eastAsia="en-GB"/>
        </w:rPr>
        <w:t>7.</w:t>
      </w:r>
      <w:r w:rsidRPr="00951409">
        <w:rPr>
          <w:rFonts w:ascii="Arial" w:hAnsi="Arial" w:cs="Arial"/>
          <w:b/>
          <w:sz w:val="22"/>
          <w:szCs w:val="22"/>
          <w:lang w:eastAsia="en-GB"/>
        </w:rPr>
        <w:tab/>
      </w:r>
      <w:r w:rsidR="00A5702E" w:rsidRPr="00951409">
        <w:rPr>
          <w:rFonts w:ascii="Arial" w:hAnsi="Arial" w:cs="Arial"/>
          <w:b/>
          <w:sz w:val="22"/>
          <w:szCs w:val="22"/>
          <w:lang w:eastAsia="en-GB"/>
        </w:rPr>
        <w:t xml:space="preserve">Interviews </w:t>
      </w:r>
      <w:r w:rsidR="007E4D3E">
        <w:rPr>
          <w:rFonts w:ascii="Arial" w:hAnsi="Arial" w:cs="Arial"/>
          <w:b/>
          <w:sz w:val="22"/>
          <w:szCs w:val="22"/>
          <w:lang w:eastAsia="en-GB"/>
        </w:rPr>
        <w:br/>
      </w:r>
      <w:r w:rsidR="00A5702E" w:rsidRPr="004670EF">
        <w:rPr>
          <w:rFonts w:ascii="Arial" w:hAnsi="Arial" w:cs="Arial"/>
          <w:sz w:val="22"/>
          <w:szCs w:val="22"/>
          <w:lang w:eastAsia="en-GB"/>
        </w:rPr>
        <w:t xml:space="preserve">Before the interviews, the selection panel will agree on the interview format. </w:t>
      </w:r>
      <w:r w:rsidR="007E4D3E">
        <w:rPr>
          <w:rFonts w:ascii="Arial" w:hAnsi="Arial" w:cs="Arial"/>
          <w:b/>
          <w:sz w:val="22"/>
          <w:szCs w:val="22"/>
          <w:lang w:eastAsia="en-GB"/>
        </w:rPr>
        <w:t xml:space="preserve"> </w:t>
      </w:r>
      <w:r w:rsidR="00A5702E" w:rsidRPr="004670EF">
        <w:rPr>
          <w:rFonts w:ascii="Arial" w:hAnsi="Arial" w:cs="Arial"/>
          <w:sz w:val="22"/>
          <w:szCs w:val="22"/>
          <w:lang w:eastAsia="en-GB"/>
        </w:rPr>
        <w:t xml:space="preserve">Selection techniques will be determined by the nature and duties of the vacant post, but all vacancies will require an interview of short-listed candidates. </w:t>
      </w:r>
      <w:r w:rsidR="007E4D3E">
        <w:rPr>
          <w:rFonts w:ascii="Arial" w:hAnsi="Arial" w:cs="Arial"/>
          <w:sz w:val="22"/>
          <w:szCs w:val="22"/>
          <w:lang w:eastAsia="en-GB"/>
        </w:rPr>
        <w:t xml:space="preserve"> </w:t>
      </w:r>
      <w:r w:rsidR="00A5702E" w:rsidRPr="004670EF">
        <w:rPr>
          <w:rFonts w:ascii="Arial" w:hAnsi="Arial" w:cs="Arial"/>
          <w:sz w:val="22"/>
          <w:szCs w:val="22"/>
          <w:lang w:eastAsia="en-GB"/>
        </w:rPr>
        <w:t xml:space="preserve">Interviews will always be face-to-face. Telephone interviews may be used at the short- listing stage but will not be a substitute for a face-to-face interview (which may be via visual electronic link). </w:t>
      </w:r>
    </w:p>
    <w:p w14:paraId="736040F5" w14:textId="77777777" w:rsidR="00A5702E" w:rsidRPr="004670EF" w:rsidRDefault="00A5702E" w:rsidP="003C2AB0">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Candidates invited to interview will receive: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A letter confirming the interview and any other selection techniques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Details of the interview day including details of the panel members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Details of any tasks to be undertaken as part of the interview process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The opportunity to discuss the process prior to the interview </w:t>
      </w:r>
    </w:p>
    <w:p w14:paraId="4EA8F81B" w14:textId="77777777" w:rsidR="00A5702E" w:rsidRPr="004670EF" w:rsidRDefault="00A5702E" w:rsidP="003C2AB0">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The questions asked will be aimed at obtaining evidence of how each candidate meets the requirement of the Job Description and the Person Specification and each candidate will be assessed against </w:t>
      </w:r>
      <w:proofErr w:type="gramStart"/>
      <w:r w:rsidRPr="004670EF">
        <w:rPr>
          <w:rFonts w:ascii="Arial" w:hAnsi="Arial" w:cs="Arial"/>
          <w:sz w:val="22"/>
          <w:szCs w:val="22"/>
          <w:lang w:eastAsia="en-GB"/>
        </w:rPr>
        <w:t>all of</w:t>
      </w:r>
      <w:proofErr w:type="gramEnd"/>
      <w:r w:rsidRPr="004670EF">
        <w:rPr>
          <w:rFonts w:ascii="Arial" w:hAnsi="Arial" w:cs="Arial"/>
          <w:sz w:val="22"/>
          <w:szCs w:val="22"/>
          <w:lang w:eastAsia="en-GB"/>
        </w:rPr>
        <w:t xml:space="preserve"> the criteria for the post. The same areas of questioning will be covered for each applicant and no questions which would discriminate directly or indirectly on protected characteristics under the Equality Act will be asked. </w:t>
      </w:r>
    </w:p>
    <w:p w14:paraId="4342FC73" w14:textId="77777777" w:rsidR="00A5702E" w:rsidRPr="004670EF" w:rsidRDefault="00A5702E" w:rsidP="003C2AB0">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The selection process for every post will include exploration of the candidate’s understanding of child safeguarding issues. </w:t>
      </w:r>
    </w:p>
    <w:p w14:paraId="7BDB9D0B" w14:textId="77777777" w:rsidR="00A5702E" w:rsidRPr="004670EF" w:rsidRDefault="00A5702E" w:rsidP="00F50CF7">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Candidates will always be required: </w:t>
      </w:r>
      <w:r w:rsidR="007E4D3E">
        <w:rPr>
          <w:rFonts w:ascii="Arial" w:hAnsi="Arial" w:cs="Arial"/>
          <w:sz w:val="22"/>
          <w:szCs w:val="22"/>
          <w:lang w:eastAsia="en-GB"/>
        </w:rPr>
        <w:br/>
        <w:t xml:space="preserve">- </w:t>
      </w:r>
      <w:r w:rsidRPr="004670EF">
        <w:rPr>
          <w:rFonts w:ascii="Arial" w:hAnsi="Arial" w:cs="Arial"/>
          <w:sz w:val="22"/>
          <w:szCs w:val="22"/>
          <w:lang w:eastAsia="en-GB"/>
        </w:rPr>
        <w:t>To explain satisf</w:t>
      </w:r>
      <w:r w:rsidR="007E4D3E">
        <w:rPr>
          <w:rFonts w:ascii="Arial" w:hAnsi="Arial" w:cs="Arial"/>
          <w:sz w:val="22"/>
          <w:szCs w:val="22"/>
          <w:lang w:eastAsia="en-GB"/>
        </w:rPr>
        <w:t>actorily any gaps in employment</w:t>
      </w:r>
      <w:r w:rsidR="007E4D3E">
        <w:rPr>
          <w:rFonts w:ascii="Arial" w:hAnsi="Arial" w:cs="Arial"/>
          <w:sz w:val="22"/>
          <w:szCs w:val="22"/>
          <w:lang w:eastAsia="en-GB"/>
        </w:rPr>
        <w:br/>
        <w:t xml:space="preserve">- </w:t>
      </w:r>
      <w:r w:rsidRPr="007E4D3E">
        <w:rPr>
          <w:rFonts w:ascii="Arial" w:hAnsi="Arial" w:cs="Arial"/>
          <w:sz w:val="22"/>
          <w:szCs w:val="22"/>
          <w:lang w:eastAsia="en-GB"/>
        </w:rPr>
        <w:t>To explain satisfactorily any anomalies or d</w:t>
      </w:r>
      <w:r w:rsidR="00144310" w:rsidRPr="007E4D3E">
        <w:rPr>
          <w:rFonts w:ascii="Arial" w:hAnsi="Arial" w:cs="Arial"/>
          <w:sz w:val="22"/>
          <w:szCs w:val="22"/>
          <w:lang w:eastAsia="en-GB"/>
        </w:rPr>
        <w:t xml:space="preserve">iscrepancies in the information </w:t>
      </w:r>
      <w:r w:rsidRPr="007E4D3E">
        <w:rPr>
          <w:rFonts w:ascii="Arial" w:hAnsi="Arial" w:cs="Arial"/>
          <w:sz w:val="22"/>
          <w:szCs w:val="22"/>
          <w:lang w:eastAsia="en-GB"/>
        </w:rPr>
        <w:t xml:space="preserve">available to the selection panel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To declare any information that is likely to appear on a DBS disclosure </w:t>
      </w:r>
      <w:r w:rsidR="007E4D3E">
        <w:rPr>
          <w:rFonts w:ascii="Arial" w:hAnsi="Arial" w:cs="Arial"/>
          <w:sz w:val="22"/>
          <w:szCs w:val="22"/>
          <w:lang w:eastAsia="en-GB"/>
        </w:rPr>
        <w:br/>
        <w:t xml:space="preserve">- </w:t>
      </w:r>
      <w:r w:rsidRPr="004670EF">
        <w:rPr>
          <w:rFonts w:ascii="Arial" w:hAnsi="Arial" w:cs="Arial"/>
          <w:sz w:val="22"/>
          <w:szCs w:val="22"/>
          <w:lang w:eastAsia="en-GB"/>
        </w:rPr>
        <w:t xml:space="preserve">To demonstrate their capacity to safeguard and protect the welfare of children and young people </w:t>
      </w:r>
    </w:p>
    <w:p w14:paraId="3324A3F6" w14:textId="77777777" w:rsidR="00A5702E" w:rsidRPr="004670EF" w:rsidRDefault="00A5702E" w:rsidP="00F50CF7">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The interview will also include a discussion of any convictions, cautions or pending prosecutions, </w:t>
      </w:r>
      <w:r w:rsidR="00201F60">
        <w:rPr>
          <w:rFonts w:ascii="Arial" w:hAnsi="Arial" w:cs="Arial"/>
          <w:sz w:val="22"/>
          <w:szCs w:val="22"/>
          <w:lang w:eastAsia="en-GB"/>
        </w:rPr>
        <w:t>(</w:t>
      </w:r>
      <w:r w:rsidRPr="004670EF">
        <w:rPr>
          <w:rFonts w:ascii="Arial" w:hAnsi="Arial" w:cs="Arial"/>
          <w:sz w:val="22"/>
          <w:szCs w:val="22"/>
          <w:lang w:eastAsia="en-GB"/>
        </w:rPr>
        <w:t xml:space="preserve">other than </w:t>
      </w:r>
      <w:r w:rsidR="00201F60">
        <w:rPr>
          <w:rFonts w:ascii="Arial" w:hAnsi="Arial" w:cs="Arial"/>
          <w:sz w:val="22"/>
          <w:szCs w:val="22"/>
          <w:lang w:eastAsia="en-GB"/>
        </w:rPr>
        <w:t>any</w:t>
      </w:r>
      <w:r w:rsidRPr="004670EF">
        <w:rPr>
          <w:rFonts w:ascii="Arial" w:hAnsi="Arial" w:cs="Arial"/>
          <w:sz w:val="22"/>
          <w:szCs w:val="22"/>
          <w:lang w:eastAsia="en-GB"/>
        </w:rPr>
        <w:t xml:space="preserve"> protected</w:t>
      </w:r>
      <w:r w:rsidR="00201F60">
        <w:rPr>
          <w:rFonts w:ascii="Arial" w:hAnsi="Arial" w:cs="Arial"/>
          <w:sz w:val="22"/>
          <w:szCs w:val="22"/>
          <w:lang w:eastAsia="en-GB"/>
        </w:rPr>
        <w:t xml:space="preserve"> items)</w:t>
      </w:r>
      <w:r w:rsidRPr="004670EF">
        <w:rPr>
          <w:rFonts w:ascii="Arial" w:hAnsi="Arial" w:cs="Arial"/>
          <w:sz w:val="22"/>
          <w:szCs w:val="22"/>
          <w:lang w:eastAsia="en-GB"/>
        </w:rPr>
        <w:t xml:space="preserve">, that the candidate has declared and are relevant to the prospective employment. </w:t>
      </w:r>
    </w:p>
    <w:p w14:paraId="1FB2DCAD" w14:textId="77777777" w:rsidR="00A5702E" w:rsidRPr="004670EF" w:rsidRDefault="00A5702E" w:rsidP="00F50CF7">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The recruitment documentation will be retained. Under the Data Protection Act, applicants have the right to request access to notes written about them during the recruitment process. After 6 months, all information about unsuccessful candidates will be securely destroyed. </w:t>
      </w:r>
    </w:p>
    <w:p w14:paraId="3BCD8BE4" w14:textId="77777777" w:rsidR="00123F76" w:rsidRPr="00D209ED" w:rsidRDefault="00951409" w:rsidP="00123F76">
      <w:pPr>
        <w:pStyle w:val="NoSpacing"/>
        <w:rPr>
          <w:sz w:val="22"/>
          <w:szCs w:val="22"/>
          <w:lang w:eastAsia="en-GB"/>
        </w:rPr>
      </w:pPr>
      <w:r w:rsidRPr="00D209ED">
        <w:rPr>
          <w:b/>
          <w:sz w:val="22"/>
          <w:szCs w:val="22"/>
          <w:lang w:eastAsia="en-GB"/>
        </w:rPr>
        <w:lastRenderedPageBreak/>
        <w:t>8.</w:t>
      </w:r>
      <w:r w:rsidRPr="00D209ED">
        <w:rPr>
          <w:b/>
          <w:sz w:val="22"/>
          <w:szCs w:val="22"/>
          <w:lang w:eastAsia="en-GB"/>
        </w:rPr>
        <w:tab/>
      </w:r>
      <w:r w:rsidR="00A5702E" w:rsidRPr="00D209ED">
        <w:rPr>
          <w:b/>
          <w:sz w:val="22"/>
          <w:szCs w:val="22"/>
          <w:lang w:eastAsia="en-GB"/>
        </w:rPr>
        <w:t xml:space="preserve">Pre-appointment checks </w:t>
      </w:r>
      <w:r w:rsidR="007E4D3E">
        <w:rPr>
          <w:b/>
          <w:lang w:eastAsia="en-GB"/>
        </w:rPr>
        <w:br/>
      </w:r>
      <w:r w:rsidR="00A5702E" w:rsidRPr="00D209ED">
        <w:rPr>
          <w:sz w:val="22"/>
          <w:szCs w:val="22"/>
          <w:lang w:eastAsia="en-GB"/>
        </w:rPr>
        <w:t xml:space="preserve">An offer of appointment to a successful candidate, including one who has lived or worked abroad, will be conditional upon satisfactory completion of pre-employment checks. When appointing new staff, we will: </w:t>
      </w:r>
      <w:r w:rsidR="007E4D3E" w:rsidRPr="00D209ED">
        <w:rPr>
          <w:sz w:val="22"/>
          <w:szCs w:val="22"/>
          <w:lang w:eastAsia="en-GB"/>
        </w:rPr>
        <w:br/>
        <w:t xml:space="preserve">- </w:t>
      </w:r>
      <w:r w:rsidR="00A5702E" w:rsidRPr="00D209ED">
        <w:rPr>
          <w:sz w:val="22"/>
          <w:szCs w:val="22"/>
          <w:lang w:eastAsia="en-GB"/>
        </w:rPr>
        <w:t xml:space="preserve">Verify a candidate’s identity from current photo ID (originals) and proof of address (originals) except where, for exceptional reasons, none is available; the advice of HR will be sought if this is the case </w:t>
      </w:r>
      <w:r w:rsidR="007E4D3E" w:rsidRPr="00D209ED">
        <w:rPr>
          <w:b/>
          <w:sz w:val="22"/>
          <w:szCs w:val="22"/>
          <w:lang w:eastAsia="en-GB"/>
        </w:rPr>
        <w:br/>
        <w:t xml:space="preserve">- </w:t>
      </w:r>
      <w:r w:rsidR="00A5702E" w:rsidRPr="00D209ED">
        <w:rPr>
          <w:sz w:val="22"/>
          <w:szCs w:val="22"/>
          <w:lang w:eastAsia="en-GB"/>
        </w:rPr>
        <w:t xml:space="preserve">Obtain a certificate for an enhanced DBS check with a barred list information where the candidate will be engaging in regulated activity </w:t>
      </w:r>
      <w:r w:rsidR="007E4D3E" w:rsidRPr="00D209ED">
        <w:rPr>
          <w:b/>
          <w:sz w:val="22"/>
          <w:szCs w:val="22"/>
          <w:lang w:eastAsia="en-GB"/>
        </w:rPr>
        <w:br/>
        <w:t xml:space="preserve">- </w:t>
      </w:r>
      <w:r w:rsidR="00A5702E" w:rsidRPr="00D209ED">
        <w:rPr>
          <w:sz w:val="22"/>
          <w:szCs w:val="22"/>
          <w:lang w:eastAsia="en-GB"/>
        </w:rPr>
        <w:t xml:space="preserve">Obtain a separate barred list check if, after carrying out a risk assessment, an individual will be judged as suitable to start work in regulated activity before the DBS enhanced disclosure is available </w:t>
      </w:r>
      <w:r w:rsidR="007E4D3E" w:rsidRPr="00D209ED">
        <w:rPr>
          <w:b/>
          <w:sz w:val="22"/>
          <w:szCs w:val="22"/>
          <w:lang w:eastAsia="en-GB"/>
        </w:rPr>
        <w:br/>
        <w:t xml:space="preserve">- </w:t>
      </w:r>
      <w:r w:rsidR="00A5702E" w:rsidRPr="00D209ED">
        <w:rPr>
          <w:sz w:val="22"/>
          <w:szCs w:val="22"/>
          <w:lang w:eastAsia="en-GB"/>
        </w:rPr>
        <w:t xml:space="preserve">Check that a candidate to be employed as a teacher is not subject to a Prohibition Order issued by the Secretary of State, using the Employer Access Online Service </w:t>
      </w:r>
      <w:r w:rsidR="007E4D3E" w:rsidRPr="00D209ED">
        <w:rPr>
          <w:b/>
          <w:sz w:val="22"/>
          <w:szCs w:val="22"/>
          <w:lang w:eastAsia="en-GB"/>
        </w:rPr>
        <w:br/>
        <w:t xml:space="preserve">- </w:t>
      </w:r>
      <w:r w:rsidR="00A5702E" w:rsidRPr="00D209ED">
        <w:rPr>
          <w:sz w:val="22"/>
          <w:szCs w:val="22"/>
          <w:lang w:eastAsia="en-GB"/>
        </w:rPr>
        <w:t xml:space="preserve">Use the Employer Access Online Service to check information about any teacher qualifications held and whether induction has been passed </w:t>
      </w:r>
      <w:r w:rsidR="007E4D3E" w:rsidRPr="00D209ED">
        <w:rPr>
          <w:b/>
          <w:sz w:val="22"/>
          <w:szCs w:val="22"/>
          <w:lang w:eastAsia="en-GB"/>
        </w:rPr>
        <w:br/>
        <w:t xml:space="preserve">- </w:t>
      </w:r>
      <w:r w:rsidR="00A5702E" w:rsidRPr="00D209ED">
        <w:rPr>
          <w:sz w:val="22"/>
          <w:szCs w:val="22"/>
          <w:lang w:eastAsia="en-GB"/>
        </w:rPr>
        <w:t xml:space="preserve">Verify the candidate’s mental and physical fitness to carry out their work responsibilities (a job applicant can be asked relevant questions about disability and health in order to establish whether they have the physical and mental capacity for the specific role) </w:t>
      </w:r>
      <w:r w:rsidR="007E4D3E" w:rsidRPr="00D209ED">
        <w:rPr>
          <w:b/>
          <w:sz w:val="22"/>
          <w:szCs w:val="22"/>
          <w:lang w:eastAsia="en-GB"/>
        </w:rPr>
        <w:br/>
        <w:t xml:space="preserve">- </w:t>
      </w:r>
      <w:r w:rsidR="00A5702E" w:rsidRPr="00D209ED">
        <w:rPr>
          <w:sz w:val="22"/>
          <w:szCs w:val="22"/>
          <w:lang w:eastAsia="en-GB"/>
        </w:rPr>
        <w:t xml:space="preserve">Verify the candidate’s right to work in the UK (if there is uncertainty about whether an individual needs permission to work in the UK, then we will follow advice on the GOV.UK website) </w:t>
      </w:r>
      <w:r w:rsidR="007E4D3E" w:rsidRPr="00D209ED">
        <w:rPr>
          <w:b/>
          <w:sz w:val="22"/>
          <w:szCs w:val="22"/>
          <w:lang w:eastAsia="en-GB"/>
        </w:rPr>
        <w:br/>
        <w:t xml:space="preserve">- </w:t>
      </w:r>
      <w:r w:rsidR="00A5702E" w:rsidRPr="00D209ED">
        <w:rPr>
          <w:sz w:val="22"/>
          <w:szCs w:val="22"/>
          <w:lang w:eastAsia="en-GB"/>
        </w:rPr>
        <w:t xml:space="preserve">Make any further checks that we consider appropriate if the candidate has lived or worked outside the UK including information on sanctions or restrictions imposed by EEA professional regulating authorities. </w:t>
      </w:r>
      <w:r w:rsidR="007E4D3E" w:rsidRPr="00D209ED">
        <w:rPr>
          <w:b/>
          <w:sz w:val="22"/>
          <w:szCs w:val="22"/>
          <w:lang w:eastAsia="en-GB"/>
        </w:rPr>
        <w:br/>
        <w:t xml:space="preserve">- </w:t>
      </w:r>
      <w:r w:rsidR="00A5702E" w:rsidRPr="00D209ED">
        <w:rPr>
          <w:sz w:val="22"/>
          <w:szCs w:val="22"/>
          <w:lang w:eastAsia="en-GB"/>
        </w:rPr>
        <w:t>Verify professional qualifications (original certificates), as appropriate</w:t>
      </w:r>
    </w:p>
    <w:p w14:paraId="37FCB22D" w14:textId="73A009E9" w:rsidR="00CB30D1" w:rsidRPr="00D209ED" w:rsidRDefault="00123F76" w:rsidP="00123F76">
      <w:pPr>
        <w:pStyle w:val="NoSpacing"/>
        <w:rPr>
          <w:sz w:val="22"/>
          <w:szCs w:val="22"/>
          <w:lang w:eastAsia="en-GB"/>
        </w:rPr>
      </w:pPr>
      <w:r w:rsidRPr="00D209ED">
        <w:rPr>
          <w:sz w:val="22"/>
          <w:szCs w:val="22"/>
          <w:lang w:eastAsia="en-GB"/>
        </w:rPr>
        <w:t xml:space="preserve">- </w:t>
      </w:r>
      <w:r w:rsidR="00CE6843" w:rsidRPr="00D209ED">
        <w:rPr>
          <w:sz w:val="22"/>
          <w:szCs w:val="22"/>
          <w:lang w:eastAsia="en-GB"/>
        </w:rPr>
        <w:t>C</w:t>
      </w:r>
      <w:r w:rsidRPr="00D209ED">
        <w:rPr>
          <w:sz w:val="22"/>
          <w:szCs w:val="22"/>
          <w:lang w:eastAsia="en-GB"/>
        </w:rPr>
        <w:t xml:space="preserve">heck for inappropriate social media posting or content that does not </w:t>
      </w:r>
      <w:r w:rsidR="00D209ED" w:rsidRPr="00D209ED">
        <w:rPr>
          <w:sz w:val="22"/>
          <w:szCs w:val="22"/>
          <w:lang w:eastAsia="en-GB"/>
        </w:rPr>
        <w:t>align with working in a school or being around children</w:t>
      </w:r>
      <w:r w:rsidR="00A5702E" w:rsidRPr="00D209ED">
        <w:rPr>
          <w:sz w:val="22"/>
          <w:szCs w:val="22"/>
          <w:lang w:eastAsia="en-GB"/>
        </w:rPr>
        <w:t xml:space="preserve"> </w:t>
      </w:r>
      <w:r w:rsidR="007E4D3E" w:rsidRPr="00D209ED">
        <w:rPr>
          <w:sz w:val="22"/>
          <w:szCs w:val="22"/>
          <w:lang w:eastAsia="en-GB"/>
        </w:rPr>
        <w:br/>
        <w:t xml:space="preserve">- </w:t>
      </w:r>
      <w:r w:rsidR="00A5702E" w:rsidRPr="00D209ED">
        <w:rPr>
          <w:sz w:val="22"/>
          <w:szCs w:val="22"/>
          <w:lang w:eastAsia="en-GB"/>
        </w:rPr>
        <w:t xml:space="preserve">Require the candidate to </w:t>
      </w:r>
      <w:r w:rsidR="008D37C7" w:rsidRPr="00D209ED">
        <w:rPr>
          <w:sz w:val="22"/>
          <w:szCs w:val="22"/>
          <w:lang w:eastAsia="en-GB"/>
        </w:rPr>
        <w:t xml:space="preserve">complete a </w:t>
      </w:r>
      <w:r w:rsidR="008D37C7" w:rsidRPr="00D209ED">
        <w:rPr>
          <w:sz w:val="22"/>
          <w:szCs w:val="22"/>
        </w:rPr>
        <w:t>Staff and Volunteer Disqualification Declaration when appropriate</w:t>
      </w:r>
      <w:r w:rsidRPr="00D209ED">
        <w:rPr>
          <w:sz w:val="22"/>
          <w:szCs w:val="22"/>
        </w:rPr>
        <w:t>.</w:t>
      </w:r>
    </w:p>
    <w:p w14:paraId="495CEB12" w14:textId="77777777" w:rsidR="00A5702E" w:rsidRPr="004670EF" w:rsidRDefault="005F6B35" w:rsidP="00F1310B">
      <w:pPr>
        <w:spacing w:before="100" w:beforeAutospacing="1" w:after="100" w:afterAutospacing="1"/>
        <w:rPr>
          <w:rFonts w:ascii="Arial" w:hAnsi="Arial" w:cs="Arial"/>
          <w:sz w:val="22"/>
          <w:szCs w:val="22"/>
          <w:lang w:eastAsia="en-GB"/>
        </w:rPr>
      </w:pPr>
      <w:r w:rsidRPr="004670EF">
        <w:rPr>
          <w:rFonts w:ascii="Arial" w:hAnsi="Arial" w:cs="Arial"/>
          <w:sz w:val="22"/>
          <w:szCs w:val="22"/>
          <w:lang w:eastAsia="en-GB"/>
        </w:rPr>
        <w:t xml:space="preserve"> </w:t>
      </w:r>
      <w:r w:rsidR="007E4D3E">
        <w:rPr>
          <w:rFonts w:ascii="Arial" w:hAnsi="Arial" w:cs="Arial"/>
          <w:sz w:val="22"/>
          <w:szCs w:val="22"/>
          <w:lang w:eastAsia="en-GB"/>
        </w:rPr>
        <w:t>All checks will be:</w:t>
      </w:r>
      <w:r w:rsidR="007E4D3E">
        <w:rPr>
          <w:rFonts w:ascii="Arial" w:hAnsi="Arial" w:cs="Arial"/>
          <w:sz w:val="22"/>
          <w:szCs w:val="22"/>
          <w:lang w:eastAsia="en-GB"/>
        </w:rPr>
        <w:br/>
        <w:t xml:space="preserve">- </w:t>
      </w:r>
      <w:r w:rsidR="00A5702E" w:rsidRPr="004670EF">
        <w:rPr>
          <w:rFonts w:ascii="Arial" w:hAnsi="Arial" w:cs="Arial"/>
          <w:sz w:val="22"/>
          <w:szCs w:val="22"/>
          <w:lang w:eastAsia="en-GB"/>
        </w:rPr>
        <w:t xml:space="preserve">Documented and retained on the personnel file </w:t>
      </w:r>
      <w:r w:rsidR="007E4D3E">
        <w:rPr>
          <w:rFonts w:ascii="Arial" w:hAnsi="Arial" w:cs="Arial"/>
          <w:sz w:val="22"/>
          <w:szCs w:val="22"/>
          <w:lang w:eastAsia="en-GB"/>
        </w:rPr>
        <w:br/>
        <w:t xml:space="preserve">- </w:t>
      </w:r>
      <w:r w:rsidR="00A5702E" w:rsidRPr="004670EF">
        <w:rPr>
          <w:rFonts w:ascii="Arial" w:hAnsi="Arial" w:cs="Arial"/>
          <w:sz w:val="22"/>
          <w:szCs w:val="22"/>
          <w:lang w:eastAsia="en-GB"/>
        </w:rPr>
        <w:t xml:space="preserve">Recorded on the school’s Single Central Record </w:t>
      </w:r>
      <w:r w:rsidR="007E4D3E">
        <w:rPr>
          <w:rFonts w:ascii="Arial" w:hAnsi="Arial" w:cs="Arial"/>
          <w:sz w:val="22"/>
          <w:szCs w:val="22"/>
          <w:lang w:eastAsia="en-GB"/>
        </w:rPr>
        <w:br/>
        <w:t xml:space="preserve">- </w:t>
      </w:r>
      <w:r w:rsidR="00A5702E" w:rsidRPr="004670EF">
        <w:rPr>
          <w:rFonts w:ascii="Arial" w:hAnsi="Arial" w:cs="Arial"/>
          <w:sz w:val="22"/>
          <w:szCs w:val="22"/>
          <w:lang w:eastAsia="en-GB"/>
        </w:rPr>
        <w:t>Followed up if they are unsatisfactory or if the</w:t>
      </w:r>
      <w:r w:rsidR="00144310" w:rsidRPr="004670EF">
        <w:rPr>
          <w:rFonts w:ascii="Arial" w:hAnsi="Arial" w:cs="Arial"/>
          <w:sz w:val="22"/>
          <w:szCs w:val="22"/>
          <w:lang w:eastAsia="en-GB"/>
        </w:rPr>
        <w:t xml:space="preserve">re are any discrepancies in the </w:t>
      </w:r>
      <w:r w:rsidR="00A5702E" w:rsidRPr="004670EF">
        <w:rPr>
          <w:rFonts w:ascii="Arial" w:hAnsi="Arial" w:cs="Arial"/>
          <w:sz w:val="22"/>
          <w:szCs w:val="22"/>
          <w:lang w:eastAsia="en-GB"/>
        </w:rPr>
        <w:t xml:space="preserve">information received </w:t>
      </w:r>
    </w:p>
    <w:p w14:paraId="0CB2FB31" w14:textId="77777777" w:rsidR="00A5702E" w:rsidRPr="007E4D3E" w:rsidRDefault="00951409" w:rsidP="00F1310B">
      <w:pPr>
        <w:spacing w:before="100" w:beforeAutospacing="1" w:after="100" w:afterAutospacing="1"/>
        <w:rPr>
          <w:rFonts w:ascii="Arial" w:hAnsi="Arial" w:cs="Arial"/>
          <w:b/>
          <w:sz w:val="22"/>
          <w:szCs w:val="22"/>
          <w:lang w:eastAsia="en-GB"/>
        </w:rPr>
      </w:pPr>
      <w:r>
        <w:rPr>
          <w:rFonts w:ascii="Arial" w:hAnsi="Arial" w:cs="Arial"/>
          <w:b/>
          <w:sz w:val="22"/>
          <w:szCs w:val="22"/>
          <w:lang w:eastAsia="en-GB"/>
        </w:rPr>
        <w:t>9.</w:t>
      </w:r>
      <w:r>
        <w:rPr>
          <w:rFonts w:ascii="Arial" w:hAnsi="Arial" w:cs="Arial"/>
          <w:b/>
          <w:sz w:val="22"/>
          <w:szCs w:val="22"/>
          <w:lang w:eastAsia="en-GB"/>
        </w:rPr>
        <w:tab/>
      </w:r>
      <w:r w:rsidR="00A5702E" w:rsidRPr="00951409">
        <w:rPr>
          <w:rFonts w:ascii="Arial" w:hAnsi="Arial" w:cs="Arial"/>
          <w:b/>
          <w:sz w:val="22"/>
          <w:szCs w:val="22"/>
          <w:lang w:eastAsia="en-GB"/>
        </w:rPr>
        <w:t xml:space="preserve">Offer of Employment by the Selection Panel </w:t>
      </w:r>
      <w:r w:rsidR="007E4D3E">
        <w:rPr>
          <w:rFonts w:ascii="Arial" w:hAnsi="Arial" w:cs="Arial"/>
          <w:b/>
          <w:sz w:val="22"/>
          <w:szCs w:val="22"/>
          <w:lang w:eastAsia="en-GB"/>
        </w:rPr>
        <w:br/>
      </w:r>
      <w:r w:rsidR="00A5702E" w:rsidRPr="004670EF">
        <w:rPr>
          <w:rFonts w:ascii="Arial" w:hAnsi="Arial" w:cs="Arial"/>
          <w:sz w:val="22"/>
          <w:szCs w:val="22"/>
          <w:lang w:eastAsia="en-GB"/>
        </w:rPr>
        <w:t xml:space="preserve">The offer of employment by the selection panel and acceptance by the candidate is binding on both parties, subject to satisfactory completion of the pre-employment checks and satisfactory references. The successful candidate will be informed, normally by offer letter, that the appointment is subject to satisfactory completion of these checks. </w:t>
      </w:r>
    </w:p>
    <w:p w14:paraId="495B3E9F" w14:textId="77777777" w:rsidR="007E4D3E" w:rsidRDefault="00951409" w:rsidP="00F1310B">
      <w:pPr>
        <w:spacing w:before="100" w:beforeAutospacing="1" w:after="100" w:afterAutospacing="1"/>
        <w:rPr>
          <w:rFonts w:ascii="Arial" w:hAnsi="Arial" w:cs="Arial"/>
          <w:sz w:val="22"/>
          <w:szCs w:val="22"/>
          <w:lang w:eastAsia="en-GB"/>
        </w:rPr>
      </w:pPr>
      <w:r>
        <w:rPr>
          <w:rFonts w:ascii="Arial" w:hAnsi="Arial" w:cs="Arial"/>
          <w:b/>
          <w:sz w:val="22"/>
          <w:szCs w:val="22"/>
          <w:lang w:eastAsia="en-GB"/>
        </w:rPr>
        <w:t>10.</w:t>
      </w:r>
      <w:r>
        <w:rPr>
          <w:rFonts w:ascii="Arial" w:hAnsi="Arial" w:cs="Arial"/>
          <w:b/>
          <w:sz w:val="22"/>
          <w:szCs w:val="22"/>
          <w:lang w:eastAsia="en-GB"/>
        </w:rPr>
        <w:tab/>
      </w:r>
      <w:r w:rsidR="00A5702E" w:rsidRPr="00951409">
        <w:rPr>
          <w:rFonts w:ascii="Arial" w:hAnsi="Arial" w:cs="Arial"/>
          <w:b/>
          <w:sz w:val="22"/>
          <w:szCs w:val="22"/>
          <w:lang w:eastAsia="en-GB"/>
        </w:rPr>
        <w:t xml:space="preserve">Personnel file and Single Central Record </w:t>
      </w:r>
      <w:r w:rsidR="007E4D3E">
        <w:rPr>
          <w:rFonts w:ascii="Arial" w:hAnsi="Arial" w:cs="Arial"/>
          <w:b/>
          <w:sz w:val="22"/>
          <w:szCs w:val="22"/>
          <w:lang w:eastAsia="en-GB"/>
        </w:rPr>
        <w:br/>
      </w:r>
      <w:r w:rsidR="00A5702E" w:rsidRPr="004670EF">
        <w:rPr>
          <w:rFonts w:ascii="Arial" w:hAnsi="Arial" w:cs="Arial"/>
          <w:sz w:val="22"/>
          <w:szCs w:val="22"/>
          <w:lang w:eastAsia="en-GB"/>
        </w:rPr>
        <w:t>Recruitment and selection information for the successful candidate will be retained securely and confidentially for the duration of his/her employ</w:t>
      </w:r>
      <w:r w:rsidR="007E4D3E">
        <w:rPr>
          <w:rFonts w:ascii="Arial" w:hAnsi="Arial" w:cs="Arial"/>
          <w:sz w:val="22"/>
          <w:szCs w:val="22"/>
          <w:lang w:eastAsia="en-GB"/>
        </w:rPr>
        <w:t>ment with the school including:</w:t>
      </w:r>
      <w:r w:rsidR="007E4D3E">
        <w:rPr>
          <w:rFonts w:ascii="Arial" w:hAnsi="Arial" w:cs="Arial"/>
          <w:sz w:val="22"/>
          <w:szCs w:val="22"/>
          <w:lang w:eastAsia="en-GB"/>
        </w:rPr>
        <w:br/>
        <w:t xml:space="preserve">- </w:t>
      </w:r>
      <w:r w:rsidR="00A5702E" w:rsidRPr="004670EF">
        <w:rPr>
          <w:rFonts w:ascii="Arial" w:hAnsi="Arial" w:cs="Arial"/>
          <w:sz w:val="22"/>
          <w:szCs w:val="22"/>
          <w:lang w:eastAsia="en-GB"/>
        </w:rPr>
        <w:t>Application</w:t>
      </w:r>
      <w:r w:rsidR="007E4D3E">
        <w:rPr>
          <w:rFonts w:ascii="Arial" w:hAnsi="Arial" w:cs="Arial"/>
          <w:sz w:val="22"/>
          <w:szCs w:val="22"/>
          <w:lang w:eastAsia="en-GB"/>
        </w:rPr>
        <w:t xml:space="preserve"> form – signed by the applicant</w:t>
      </w:r>
      <w:r w:rsidR="007E4D3E">
        <w:rPr>
          <w:rFonts w:ascii="Arial" w:hAnsi="Arial" w:cs="Arial"/>
          <w:sz w:val="22"/>
          <w:szCs w:val="22"/>
          <w:lang w:eastAsia="en-GB"/>
        </w:rPr>
        <w:br/>
        <w:t xml:space="preserve">- </w:t>
      </w:r>
      <w:r w:rsidR="00A5702E" w:rsidRPr="004670EF">
        <w:rPr>
          <w:rFonts w:ascii="Arial" w:hAnsi="Arial" w:cs="Arial"/>
          <w:sz w:val="22"/>
          <w:szCs w:val="22"/>
          <w:lang w:eastAsia="en-GB"/>
        </w:rPr>
        <w:t>Interview notes – including explanation of any</w:t>
      </w:r>
      <w:r w:rsidR="007E4D3E">
        <w:rPr>
          <w:rFonts w:ascii="Arial" w:hAnsi="Arial" w:cs="Arial"/>
          <w:sz w:val="22"/>
          <w:szCs w:val="22"/>
          <w:lang w:eastAsia="en-GB"/>
        </w:rPr>
        <w:t xml:space="preserve"> gaps in the employment history</w:t>
      </w:r>
      <w:r w:rsidR="007E4D3E">
        <w:rPr>
          <w:rFonts w:ascii="Arial" w:hAnsi="Arial" w:cs="Arial"/>
          <w:sz w:val="22"/>
          <w:szCs w:val="22"/>
          <w:lang w:eastAsia="en-GB"/>
        </w:rPr>
        <w:br/>
        <w:t xml:space="preserve">- </w:t>
      </w:r>
      <w:r>
        <w:rPr>
          <w:rFonts w:ascii="Arial" w:hAnsi="Arial" w:cs="Arial"/>
          <w:sz w:val="22"/>
          <w:szCs w:val="22"/>
          <w:lang w:eastAsia="en-GB"/>
        </w:rPr>
        <w:t>R</w:t>
      </w:r>
      <w:r w:rsidR="007E4D3E">
        <w:rPr>
          <w:rFonts w:ascii="Arial" w:hAnsi="Arial" w:cs="Arial"/>
          <w:sz w:val="22"/>
          <w:szCs w:val="22"/>
          <w:lang w:eastAsia="en-GB"/>
        </w:rPr>
        <w:t>eferences – minimum of two</w:t>
      </w:r>
      <w:r w:rsidR="007E4D3E">
        <w:rPr>
          <w:rFonts w:ascii="Arial" w:hAnsi="Arial" w:cs="Arial"/>
          <w:sz w:val="22"/>
          <w:szCs w:val="22"/>
          <w:lang w:eastAsia="en-GB"/>
        </w:rPr>
        <w:br/>
        <w:t>- Proof of identity</w:t>
      </w:r>
      <w:r w:rsidR="007E4D3E">
        <w:rPr>
          <w:rFonts w:ascii="Arial" w:hAnsi="Arial" w:cs="Arial"/>
          <w:sz w:val="22"/>
          <w:szCs w:val="22"/>
          <w:lang w:eastAsia="en-GB"/>
        </w:rPr>
        <w:br/>
        <w:t xml:space="preserve">- </w:t>
      </w:r>
      <w:r w:rsidR="00A5702E" w:rsidRPr="004670EF">
        <w:rPr>
          <w:rFonts w:ascii="Arial" w:hAnsi="Arial" w:cs="Arial"/>
          <w:sz w:val="22"/>
          <w:szCs w:val="22"/>
          <w:lang w:eastAsia="en-GB"/>
        </w:rPr>
        <w:t>P</w:t>
      </w:r>
      <w:r w:rsidR="007E4D3E">
        <w:rPr>
          <w:rFonts w:ascii="Arial" w:hAnsi="Arial" w:cs="Arial"/>
          <w:sz w:val="22"/>
          <w:szCs w:val="22"/>
          <w:lang w:eastAsia="en-GB"/>
        </w:rPr>
        <w:t>roof of right to work in the UK</w:t>
      </w:r>
      <w:r w:rsidR="007E4D3E">
        <w:rPr>
          <w:rFonts w:ascii="Arial" w:hAnsi="Arial" w:cs="Arial"/>
          <w:sz w:val="22"/>
          <w:szCs w:val="22"/>
          <w:lang w:eastAsia="en-GB"/>
        </w:rPr>
        <w:br/>
        <w:t xml:space="preserve">- </w:t>
      </w:r>
      <w:r w:rsidR="00A5702E" w:rsidRPr="004670EF">
        <w:rPr>
          <w:rFonts w:ascii="Arial" w:hAnsi="Arial" w:cs="Arial"/>
          <w:sz w:val="22"/>
          <w:szCs w:val="22"/>
          <w:lang w:eastAsia="en-GB"/>
        </w:rPr>
        <w:t xml:space="preserve">Proof of relevant academic qualifications </w:t>
      </w:r>
    </w:p>
    <w:p w14:paraId="4C7E3FF7" w14:textId="1A9267F0" w:rsidR="00A5702E" w:rsidRPr="004670EF" w:rsidRDefault="007E4D3E" w:rsidP="00F1310B">
      <w:pPr>
        <w:spacing w:before="100" w:beforeAutospacing="1" w:after="100" w:afterAutospacing="1"/>
        <w:rPr>
          <w:rFonts w:ascii="Arial" w:hAnsi="Arial" w:cs="Arial"/>
          <w:sz w:val="22"/>
          <w:szCs w:val="22"/>
          <w:lang w:eastAsia="en-GB"/>
        </w:rPr>
      </w:pPr>
      <w:r>
        <w:rPr>
          <w:rFonts w:ascii="Arial" w:hAnsi="Arial" w:cs="Arial"/>
          <w:sz w:val="22"/>
          <w:szCs w:val="22"/>
          <w:lang w:eastAsia="en-GB"/>
        </w:rPr>
        <w:lastRenderedPageBreak/>
        <w:t xml:space="preserve">- </w:t>
      </w:r>
      <w:r w:rsidR="00A5702E" w:rsidRPr="004670EF">
        <w:rPr>
          <w:rFonts w:ascii="Arial" w:hAnsi="Arial" w:cs="Arial"/>
          <w:sz w:val="22"/>
          <w:szCs w:val="22"/>
          <w:lang w:eastAsia="en-GB"/>
        </w:rPr>
        <w:t xml:space="preserve">Evidence of medical clearance from the Occupational Health </w:t>
      </w:r>
      <w:r w:rsidR="00D209ED">
        <w:rPr>
          <w:rFonts w:ascii="Arial" w:hAnsi="Arial" w:cs="Arial"/>
          <w:sz w:val="22"/>
          <w:szCs w:val="22"/>
          <w:lang w:eastAsia="en-GB"/>
        </w:rPr>
        <w:t>S</w:t>
      </w:r>
      <w:r w:rsidR="00A5702E" w:rsidRPr="004670EF">
        <w:rPr>
          <w:rFonts w:ascii="Arial" w:hAnsi="Arial" w:cs="Arial"/>
          <w:sz w:val="22"/>
          <w:szCs w:val="22"/>
          <w:lang w:eastAsia="en-GB"/>
        </w:rPr>
        <w:t xml:space="preserve">ervice </w:t>
      </w:r>
      <w:r w:rsidR="00D209ED">
        <w:rPr>
          <w:rFonts w:ascii="Arial" w:hAnsi="Arial" w:cs="Arial"/>
          <w:sz w:val="22"/>
          <w:szCs w:val="22"/>
          <w:lang w:eastAsia="en-GB"/>
        </w:rPr>
        <w:t>if appropriate</w:t>
      </w:r>
      <w:r w:rsidR="004A519F">
        <w:rPr>
          <w:rFonts w:ascii="Arial" w:hAnsi="Arial" w:cs="Arial"/>
          <w:sz w:val="22"/>
          <w:szCs w:val="22"/>
          <w:lang w:eastAsia="en-GB"/>
        </w:rPr>
        <w:br/>
        <w:t>- Completed Declaration of Criminal Convictions Form</w:t>
      </w:r>
      <w:r w:rsidR="004A519F">
        <w:rPr>
          <w:rFonts w:ascii="Arial" w:hAnsi="Arial" w:cs="Arial"/>
          <w:sz w:val="22"/>
          <w:szCs w:val="22"/>
          <w:lang w:eastAsia="en-GB"/>
        </w:rPr>
        <w:br/>
        <w:t>- Completed Equality Monitoring Form</w:t>
      </w:r>
      <w:r>
        <w:rPr>
          <w:rFonts w:ascii="Arial" w:hAnsi="Arial" w:cs="Arial"/>
          <w:sz w:val="22"/>
          <w:szCs w:val="22"/>
          <w:lang w:eastAsia="en-GB"/>
        </w:rPr>
        <w:br/>
        <w:t xml:space="preserve">- </w:t>
      </w:r>
      <w:r w:rsidR="00A5702E" w:rsidRPr="004670EF">
        <w:rPr>
          <w:rFonts w:ascii="Arial" w:hAnsi="Arial" w:cs="Arial"/>
          <w:sz w:val="22"/>
          <w:szCs w:val="22"/>
          <w:lang w:eastAsia="en-GB"/>
        </w:rPr>
        <w:t>Evidence of DBS clearance, Barred List</w:t>
      </w:r>
      <w:r>
        <w:rPr>
          <w:rFonts w:ascii="Arial" w:hAnsi="Arial" w:cs="Arial"/>
          <w:sz w:val="22"/>
          <w:szCs w:val="22"/>
          <w:lang w:eastAsia="en-GB"/>
        </w:rPr>
        <w:t xml:space="preserve"> </w:t>
      </w:r>
      <w:r w:rsidR="00201F60">
        <w:rPr>
          <w:rFonts w:ascii="Arial" w:hAnsi="Arial" w:cs="Arial"/>
          <w:sz w:val="22"/>
          <w:szCs w:val="22"/>
          <w:lang w:eastAsia="en-GB"/>
        </w:rPr>
        <w:t>(where applicable) and Teacher</w:t>
      </w:r>
      <w:r>
        <w:rPr>
          <w:rFonts w:ascii="Arial" w:hAnsi="Arial" w:cs="Arial"/>
          <w:sz w:val="22"/>
          <w:szCs w:val="22"/>
          <w:lang w:eastAsia="en-GB"/>
        </w:rPr>
        <w:t xml:space="preserve"> </w:t>
      </w:r>
      <w:r w:rsidR="00A5702E" w:rsidRPr="004670EF">
        <w:rPr>
          <w:rFonts w:ascii="Arial" w:hAnsi="Arial" w:cs="Arial"/>
          <w:sz w:val="22"/>
          <w:szCs w:val="22"/>
          <w:lang w:eastAsia="en-GB"/>
        </w:rPr>
        <w:t xml:space="preserve">Prohibition checks </w:t>
      </w:r>
      <w:r>
        <w:rPr>
          <w:rFonts w:ascii="Arial" w:hAnsi="Arial" w:cs="Arial"/>
          <w:sz w:val="22"/>
          <w:szCs w:val="22"/>
          <w:lang w:eastAsia="en-GB"/>
        </w:rPr>
        <w:br/>
        <w:t xml:space="preserve">- </w:t>
      </w:r>
      <w:r w:rsidR="00A5702E" w:rsidRPr="004670EF">
        <w:rPr>
          <w:rFonts w:ascii="Arial" w:hAnsi="Arial" w:cs="Arial"/>
          <w:sz w:val="22"/>
          <w:szCs w:val="22"/>
          <w:lang w:eastAsia="en-GB"/>
        </w:rPr>
        <w:t xml:space="preserve">Offer of employment letter and signed contract of employment </w:t>
      </w:r>
    </w:p>
    <w:p w14:paraId="2268B748" w14:textId="77777777" w:rsidR="00A5702E" w:rsidRPr="004670EF" w:rsidRDefault="00951409" w:rsidP="00F1310B">
      <w:pPr>
        <w:spacing w:before="100" w:beforeAutospacing="1" w:after="100" w:afterAutospacing="1"/>
        <w:rPr>
          <w:rFonts w:ascii="Arial" w:hAnsi="Arial" w:cs="Arial"/>
          <w:sz w:val="22"/>
          <w:szCs w:val="22"/>
          <w:lang w:eastAsia="en-GB"/>
        </w:rPr>
      </w:pPr>
      <w:r>
        <w:rPr>
          <w:rFonts w:ascii="Arial" w:hAnsi="Arial" w:cs="Arial"/>
          <w:sz w:val="22"/>
          <w:szCs w:val="22"/>
          <w:lang w:eastAsia="en-GB"/>
        </w:rPr>
        <w:t>Th</w:t>
      </w:r>
      <w:r w:rsidR="00A5702E" w:rsidRPr="004670EF">
        <w:rPr>
          <w:rFonts w:ascii="Arial" w:hAnsi="Arial" w:cs="Arial"/>
          <w:sz w:val="22"/>
          <w:szCs w:val="22"/>
          <w:lang w:eastAsia="en-GB"/>
        </w:rPr>
        <w:t xml:space="preserve">e school will maintain a Single Central Record of employment checks in accordance with DfE guidance. </w:t>
      </w:r>
    </w:p>
    <w:p w14:paraId="264C02C0" w14:textId="77777777" w:rsidR="00A5702E" w:rsidRPr="007E4D3E" w:rsidRDefault="00951409" w:rsidP="00F1310B">
      <w:pPr>
        <w:spacing w:before="100" w:beforeAutospacing="1" w:after="100" w:afterAutospacing="1"/>
        <w:rPr>
          <w:rFonts w:ascii="Arial" w:hAnsi="Arial" w:cs="Arial"/>
          <w:b/>
          <w:sz w:val="22"/>
          <w:szCs w:val="22"/>
          <w:lang w:eastAsia="en-GB"/>
        </w:rPr>
      </w:pPr>
      <w:r>
        <w:rPr>
          <w:rFonts w:ascii="Arial" w:hAnsi="Arial" w:cs="Arial"/>
          <w:b/>
          <w:sz w:val="22"/>
          <w:szCs w:val="22"/>
          <w:lang w:eastAsia="en-GB"/>
        </w:rPr>
        <w:t>11.</w:t>
      </w:r>
      <w:r>
        <w:rPr>
          <w:rFonts w:ascii="Arial" w:hAnsi="Arial" w:cs="Arial"/>
          <w:b/>
          <w:sz w:val="22"/>
          <w:szCs w:val="22"/>
          <w:lang w:eastAsia="en-GB"/>
        </w:rPr>
        <w:tab/>
      </w:r>
      <w:r w:rsidR="00A5702E" w:rsidRPr="00951409">
        <w:rPr>
          <w:rFonts w:ascii="Arial" w:hAnsi="Arial" w:cs="Arial"/>
          <w:b/>
          <w:sz w:val="22"/>
          <w:szCs w:val="22"/>
          <w:lang w:eastAsia="en-GB"/>
        </w:rPr>
        <w:t xml:space="preserve">Start of Employment and Induction </w:t>
      </w:r>
      <w:r w:rsidR="007E4D3E">
        <w:rPr>
          <w:rFonts w:ascii="Arial" w:hAnsi="Arial" w:cs="Arial"/>
          <w:b/>
          <w:sz w:val="22"/>
          <w:szCs w:val="22"/>
          <w:lang w:eastAsia="en-GB"/>
        </w:rPr>
        <w:br/>
      </w:r>
      <w:r w:rsidR="00A5702E" w:rsidRPr="004670EF">
        <w:rPr>
          <w:rFonts w:ascii="Arial" w:hAnsi="Arial" w:cs="Arial"/>
          <w:sz w:val="22"/>
          <w:szCs w:val="22"/>
          <w:lang w:eastAsia="en-GB"/>
        </w:rPr>
        <w:t xml:space="preserve">The pre-employment checks listed above must be completed before the employee starts work. Exceptions will only be made in circumstances where a risk assessment has been undertaken. Exceptions will never be made in the case of the Barred List and Teacher Prohibition checks. </w:t>
      </w:r>
    </w:p>
    <w:p w14:paraId="4D123F10" w14:textId="77777777" w:rsidR="00A5702E" w:rsidRPr="004670EF" w:rsidRDefault="00A5702E" w:rsidP="00B749E2">
      <w:pPr>
        <w:jc w:val="both"/>
        <w:rPr>
          <w:rFonts w:ascii="Arial" w:hAnsi="Arial" w:cs="Arial"/>
          <w:sz w:val="22"/>
          <w:szCs w:val="22"/>
          <w:lang w:eastAsia="en-GB"/>
        </w:rPr>
      </w:pPr>
      <w:r w:rsidRPr="004670EF">
        <w:rPr>
          <w:rFonts w:ascii="Arial" w:hAnsi="Arial" w:cs="Arial"/>
          <w:sz w:val="22"/>
          <w:szCs w:val="22"/>
          <w:lang w:eastAsia="en-GB"/>
        </w:rPr>
        <w:t xml:space="preserve">All new employees will be provided with an induction programme which will cover all relevant matters of school policy including </w:t>
      </w:r>
      <w:r w:rsidR="00C61ABE" w:rsidRPr="004670EF">
        <w:rPr>
          <w:rFonts w:ascii="Arial" w:hAnsi="Arial" w:cs="Arial"/>
          <w:sz w:val="22"/>
          <w:szCs w:val="22"/>
          <w:lang w:eastAsia="en-GB"/>
        </w:rPr>
        <w:t xml:space="preserve">safeguarding and </w:t>
      </w:r>
      <w:r w:rsidRPr="004670EF">
        <w:rPr>
          <w:rFonts w:ascii="Arial" w:hAnsi="Arial" w:cs="Arial"/>
          <w:sz w:val="22"/>
          <w:szCs w:val="22"/>
          <w:lang w:eastAsia="en-GB"/>
        </w:rPr>
        <w:t xml:space="preserve">child protection procedures, </w:t>
      </w:r>
      <w:r w:rsidR="00C61ABE" w:rsidRPr="004670EF">
        <w:rPr>
          <w:rFonts w:ascii="Arial" w:hAnsi="Arial" w:cs="Arial"/>
          <w:sz w:val="22"/>
          <w:szCs w:val="22"/>
          <w:lang w:eastAsia="en-GB"/>
        </w:rPr>
        <w:t xml:space="preserve">promoting the welfare of children, </w:t>
      </w:r>
      <w:r w:rsidR="004A519F">
        <w:rPr>
          <w:rFonts w:ascii="Arial" w:hAnsi="Arial" w:cs="Arial"/>
          <w:sz w:val="22"/>
          <w:szCs w:val="22"/>
          <w:lang w:eastAsia="en-GB"/>
        </w:rPr>
        <w:t>Whistle</w:t>
      </w:r>
      <w:r w:rsidRPr="004670EF">
        <w:rPr>
          <w:rFonts w:ascii="Arial" w:hAnsi="Arial" w:cs="Arial"/>
          <w:sz w:val="22"/>
          <w:szCs w:val="22"/>
          <w:lang w:eastAsia="en-GB"/>
        </w:rPr>
        <w:t xml:space="preserve">blowing and </w:t>
      </w:r>
      <w:r w:rsidR="00B749E2" w:rsidRPr="004670EF">
        <w:rPr>
          <w:rFonts w:ascii="Arial" w:hAnsi="Arial" w:cs="Arial"/>
          <w:sz w:val="22"/>
          <w:szCs w:val="22"/>
          <w:lang w:eastAsia="en-GB"/>
        </w:rPr>
        <w:t>our Staff Code of Conduct.</w:t>
      </w:r>
    </w:p>
    <w:p w14:paraId="500A354F" w14:textId="68279CF8" w:rsidR="00A5702E" w:rsidRPr="007E4D3E" w:rsidRDefault="00951409" w:rsidP="00A5702E">
      <w:pPr>
        <w:spacing w:before="100" w:beforeAutospacing="1" w:after="100" w:afterAutospacing="1"/>
        <w:rPr>
          <w:rFonts w:ascii="Arial" w:hAnsi="Arial" w:cs="Arial"/>
          <w:b/>
          <w:sz w:val="22"/>
          <w:szCs w:val="22"/>
          <w:lang w:eastAsia="en-GB"/>
        </w:rPr>
      </w:pPr>
      <w:r>
        <w:rPr>
          <w:rFonts w:ascii="Arial" w:hAnsi="Arial" w:cs="Arial"/>
          <w:b/>
          <w:sz w:val="22"/>
          <w:szCs w:val="22"/>
          <w:lang w:eastAsia="en-GB"/>
        </w:rPr>
        <w:t>12.</w:t>
      </w:r>
      <w:r>
        <w:rPr>
          <w:rFonts w:ascii="Arial" w:hAnsi="Arial" w:cs="Arial"/>
          <w:b/>
          <w:sz w:val="22"/>
          <w:szCs w:val="22"/>
          <w:lang w:eastAsia="en-GB"/>
        </w:rPr>
        <w:tab/>
      </w:r>
      <w:r w:rsidR="00A5702E" w:rsidRPr="00951409">
        <w:rPr>
          <w:rFonts w:ascii="Arial" w:hAnsi="Arial" w:cs="Arial"/>
          <w:b/>
          <w:sz w:val="22"/>
          <w:szCs w:val="22"/>
          <w:lang w:eastAsia="en-GB"/>
        </w:rPr>
        <w:t>Adu</w:t>
      </w:r>
      <w:r w:rsidR="008D37C7" w:rsidRPr="00951409">
        <w:rPr>
          <w:rFonts w:ascii="Arial" w:hAnsi="Arial" w:cs="Arial"/>
          <w:b/>
          <w:sz w:val="22"/>
          <w:szCs w:val="22"/>
          <w:lang w:eastAsia="en-GB"/>
        </w:rPr>
        <w:t>l</w:t>
      </w:r>
      <w:r w:rsidR="00A5702E" w:rsidRPr="00951409">
        <w:rPr>
          <w:rFonts w:ascii="Arial" w:hAnsi="Arial" w:cs="Arial"/>
          <w:b/>
          <w:sz w:val="22"/>
          <w:szCs w:val="22"/>
          <w:lang w:eastAsia="en-GB"/>
        </w:rPr>
        <w:t xml:space="preserve">ts working with children who are not employed directly by the school </w:t>
      </w:r>
      <w:r w:rsidR="00A5702E" w:rsidRPr="007E4D3E">
        <w:rPr>
          <w:rFonts w:ascii="Arial" w:hAnsi="Arial" w:cs="Arial"/>
          <w:b/>
          <w:sz w:val="22"/>
          <w:szCs w:val="22"/>
          <w:lang w:eastAsia="en-GB"/>
        </w:rPr>
        <w:t xml:space="preserve">Supply Staff </w:t>
      </w:r>
      <w:r w:rsidR="007E4D3E">
        <w:rPr>
          <w:rFonts w:ascii="Arial" w:hAnsi="Arial" w:cs="Arial"/>
          <w:b/>
          <w:sz w:val="22"/>
          <w:szCs w:val="22"/>
          <w:lang w:eastAsia="en-GB"/>
        </w:rPr>
        <w:br/>
      </w:r>
      <w:r w:rsidR="00A5702E" w:rsidRPr="004670EF">
        <w:rPr>
          <w:rFonts w:ascii="Arial" w:hAnsi="Arial" w:cs="Arial"/>
          <w:sz w:val="22"/>
          <w:szCs w:val="22"/>
          <w:lang w:eastAsia="en-GB"/>
        </w:rPr>
        <w:t xml:space="preserve">We will only use those agencies which operate a Safer Recruitment Policy and supply written confirmation that all relevant checks have been satisfactorily completed. We will carry out identity checks when the supply staff member arrives at school. </w:t>
      </w:r>
      <w:r w:rsidR="007E4D3E">
        <w:rPr>
          <w:rFonts w:ascii="Arial" w:hAnsi="Arial" w:cs="Arial"/>
          <w:b/>
          <w:sz w:val="22"/>
          <w:szCs w:val="22"/>
          <w:lang w:eastAsia="en-GB"/>
        </w:rPr>
        <w:br/>
      </w:r>
      <w:r w:rsidR="00B749E2" w:rsidRPr="007E4D3E">
        <w:rPr>
          <w:rFonts w:ascii="Arial" w:hAnsi="Arial" w:cs="Arial"/>
          <w:b/>
          <w:sz w:val="22"/>
          <w:szCs w:val="22"/>
          <w:lang w:eastAsia="en-GB"/>
        </w:rPr>
        <w:t xml:space="preserve">NMPAT </w:t>
      </w:r>
      <w:r w:rsidR="00A5702E" w:rsidRPr="007E4D3E">
        <w:rPr>
          <w:rFonts w:ascii="Arial" w:hAnsi="Arial" w:cs="Arial"/>
          <w:b/>
          <w:sz w:val="22"/>
          <w:szCs w:val="22"/>
          <w:lang w:eastAsia="en-GB"/>
        </w:rPr>
        <w:t xml:space="preserve">Peripatetic staff </w:t>
      </w:r>
      <w:r w:rsidR="007E4D3E">
        <w:rPr>
          <w:rFonts w:ascii="Arial" w:hAnsi="Arial" w:cs="Arial"/>
          <w:b/>
          <w:sz w:val="22"/>
          <w:szCs w:val="22"/>
          <w:lang w:eastAsia="en-GB"/>
        </w:rPr>
        <w:br/>
      </w:r>
      <w:r w:rsidR="00A5702E" w:rsidRPr="004670EF">
        <w:rPr>
          <w:rFonts w:ascii="Arial" w:hAnsi="Arial" w:cs="Arial"/>
          <w:sz w:val="22"/>
          <w:szCs w:val="22"/>
          <w:lang w:eastAsia="en-GB"/>
        </w:rPr>
        <w:t xml:space="preserve">We use staff employed by </w:t>
      </w:r>
      <w:r w:rsidR="00B749E2" w:rsidRPr="004670EF">
        <w:rPr>
          <w:rFonts w:ascii="Arial" w:hAnsi="Arial" w:cs="Arial"/>
          <w:sz w:val="22"/>
          <w:szCs w:val="22"/>
          <w:lang w:eastAsia="en-GB"/>
        </w:rPr>
        <w:t>Northampton Music and Performing Arts Service</w:t>
      </w:r>
      <w:r w:rsidR="00A5702E" w:rsidRPr="004670EF">
        <w:rPr>
          <w:rFonts w:ascii="Arial" w:hAnsi="Arial" w:cs="Arial"/>
          <w:sz w:val="22"/>
          <w:szCs w:val="22"/>
          <w:lang w:eastAsia="en-GB"/>
        </w:rPr>
        <w:t xml:space="preserve"> who ensure and confirm that necessary checks and DBS requirements have been satisfactorily completed for peripatetic staff. </w:t>
      </w:r>
      <w:r w:rsidR="007E4D3E">
        <w:rPr>
          <w:rFonts w:ascii="Arial" w:hAnsi="Arial" w:cs="Arial"/>
          <w:b/>
          <w:sz w:val="22"/>
          <w:szCs w:val="22"/>
          <w:lang w:eastAsia="en-GB"/>
        </w:rPr>
        <w:br/>
      </w:r>
      <w:r w:rsidR="00A5702E" w:rsidRPr="007E4D3E">
        <w:rPr>
          <w:rFonts w:ascii="Arial" w:hAnsi="Arial" w:cs="Arial"/>
          <w:b/>
          <w:sz w:val="22"/>
          <w:szCs w:val="22"/>
          <w:lang w:eastAsia="en-GB"/>
        </w:rPr>
        <w:t xml:space="preserve">Volunteers </w:t>
      </w:r>
      <w:r w:rsidR="007E4D3E">
        <w:rPr>
          <w:rFonts w:ascii="Arial" w:hAnsi="Arial" w:cs="Arial"/>
          <w:b/>
          <w:sz w:val="22"/>
          <w:szCs w:val="22"/>
          <w:lang w:eastAsia="en-GB"/>
        </w:rPr>
        <w:br/>
      </w:r>
      <w:r w:rsidR="00A5702E" w:rsidRPr="004670EF">
        <w:rPr>
          <w:rFonts w:ascii="Arial" w:hAnsi="Arial" w:cs="Arial"/>
          <w:sz w:val="22"/>
          <w:szCs w:val="22"/>
          <w:lang w:eastAsia="en-GB"/>
        </w:rPr>
        <w:t>We carry out DBS and pre-start vetting checks appropriate to the post (as above)</w:t>
      </w:r>
      <w:r w:rsidR="00376023">
        <w:rPr>
          <w:rFonts w:ascii="Arial" w:hAnsi="Arial" w:cs="Arial"/>
          <w:sz w:val="22"/>
          <w:szCs w:val="22"/>
          <w:lang w:eastAsia="en-GB"/>
        </w:rPr>
        <w:t xml:space="preserve">. </w:t>
      </w:r>
      <w:r w:rsidR="00A5702E" w:rsidRPr="004670EF">
        <w:rPr>
          <w:rFonts w:ascii="Arial" w:hAnsi="Arial" w:cs="Arial"/>
          <w:sz w:val="22"/>
          <w:szCs w:val="22"/>
          <w:lang w:eastAsia="en-GB"/>
        </w:rPr>
        <w:t xml:space="preserve">Volunteers who help on an occasional basis (e.g. trips/PTA events) are supervised, in accordance with legislation. </w:t>
      </w:r>
      <w:r w:rsidR="007E4D3E">
        <w:rPr>
          <w:rFonts w:ascii="Arial" w:hAnsi="Arial" w:cs="Arial"/>
          <w:b/>
          <w:sz w:val="22"/>
          <w:szCs w:val="22"/>
          <w:lang w:eastAsia="en-GB"/>
        </w:rPr>
        <w:br/>
      </w:r>
      <w:r w:rsidR="00A5702E" w:rsidRPr="007E4D3E">
        <w:rPr>
          <w:rFonts w:ascii="Arial" w:hAnsi="Arial" w:cs="Arial"/>
          <w:b/>
          <w:sz w:val="22"/>
          <w:szCs w:val="22"/>
          <w:lang w:eastAsia="en-GB"/>
        </w:rPr>
        <w:t>Students on placement</w:t>
      </w:r>
      <w:r w:rsidR="00A5702E" w:rsidRPr="004670EF">
        <w:rPr>
          <w:rFonts w:ascii="Arial" w:hAnsi="Arial" w:cs="Arial"/>
          <w:sz w:val="22"/>
          <w:szCs w:val="22"/>
          <w:lang w:eastAsia="en-GB"/>
        </w:rPr>
        <w:t xml:space="preserve"> </w:t>
      </w:r>
      <w:r w:rsidR="007E4D3E">
        <w:rPr>
          <w:rFonts w:ascii="Arial" w:hAnsi="Arial" w:cs="Arial"/>
          <w:b/>
          <w:sz w:val="22"/>
          <w:szCs w:val="22"/>
          <w:lang w:eastAsia="en-GB"/>
        </w:rPr>
        <w:br/>
      </w:r>
      <w:r w:rsidR="00A5702E" w:rsidRPr="004670EF">
        <w:rPr>
          <w:rFonts w:ascii="Arial" w:hAnsi="Arial" w:cs="Arial"/>
          <w:sz w:val="22"/>
          <w:szCs w:val="22"/>
          <w:lang w:eastAsia="en-GB"/>
        </w:rPr>
        <w:t xml:space="preserve">When volunteers are working in school as part of a recognised training course (such as PGCE, NVQ etc.), references and completion of an application form will not be required. However, we will require proof of DBS enhanced clearance with barred list check and will carry out identity checks when the student arrives at school. We will also require students to complete the Staff Suitability Declaration if they are working within the EYFS. </w:t>
      </w:r>
      <w:r w:rsidR="007E4D3E">
        <w:rPr>
          <w:rFonts w:ascii="Arial" w:hAnsi="Arial" w:cs="Arial"/>
          <w:b/>
          <w:sz w:val="22"/>
          <w:szCs w:val="22"/>
          <w:lang w:eastAsia="en-GB"/>
        </w:rPr>
        <w:br/>
      </w:r>
      <w:r w:rsidR="00A5702E" w:rsidRPr="007E4D3E">
        <w:rPr>
          <w:rFonts w:ascii="Arial" w:hAnsi="Arial" w:cs="Arial"/>
          <w:b/>
          <w:sz w:val="22"/>
          <w:szCs w:val="22"/>
          <w:lang w:eastAsia="en-GB"/>
        </w:rPr>
        <w:t xml:space="preserve">Students on work experience </w:t>
      </w:r>
      <w:r w:rsidR="007E4D3E">
        <w:rPr>
          <w:rFonts w:ascii="Arial" w:hAnsi="Arial" w:cs="Arial"/>
          <w:b/>
          <w:sz w:val="22"/>
          <w:szCs w:val="22"/>
          <w:lang w:eastAsia="en-GB"/>
        </w:rPr>
        <w:br/>
      </w:r>
      <w:r w:rsidR="00A5702E" w:rsidRPr="004670EF">
        <w:rPr>
          <w:rFonts w:ascii="Arial" w:hAnsi="Arial" w:cs="Arial"/>
          <w:sz w:val="22"/>
          <w:szCs w:val="22"/>
          <w:lang w:eastAsia="en-GB"/>
        </w:rPr>
        <w:t xml:space="preserve">Students on work experience will always be supervised. </w:t>
      </w:r>
      <w:r w:rsidR="007E4D3E">
        <w:rPr>
          <w:rFonts w:ascii="Arial" w:hAnsi="Arial" w:cs="Arial"/>
          <w:b/>
          <w:sz w:val="22"/>
          <w:szCs w:val="22"/>
          <w:lang w:eastAsia="en-GB"/>
        </w:rPr>
        <w:br/>
      </w:r>
      <w:r w:rsidR="00A5702E" w:rsidRPr="007E4D3E">
        <w:rPr>
          <w:rFonts w:ascii="Arial" w:hAnsi="Arial" w:cs="Arial"/>
          <w:b/>
          <w:sz w:val="22"/>
          <w:szCs w:val="22"/>
          <w:lang w:eastAsia="en-GB"/>
        </w:rPr>
        <w:t xml:space="preserve">Contractors </w:t>
      </w:r>
      <w:r w:rsidR="007E4D3E">
        <w:rPr>
          <w:rFonts w:ascii="Arial" w:hAnsi="Arial" w:cs="Arial"/>
          <w:b/>
          <w:sz w:val="22"/>
          <w:szCs w:val="22"/>
          <w:lang w:eastAsia="en-GB"/>
        </w:rPr>
        <w:br/>
      </w:r>
      <w:r w:rsidR="00A5702E" w:rsidRPr="004670EF">
        <w:rPr>
          <w:rFonts w:ascii="Arial" w:hAnsi="Arial" w:cs="Arial"/>
          <w:sz w:val="22"/>
          <w:szCs w:val="22"/>
          <w:lang w:eastAsia="en-GB"/>
        </w:rPr>
        <w:t>We ensure that contractors, or any employee of the contractor, working at the school have been subject to the appropriate level of DBS check,</w:t>
      </w:r>
      <w:r w:rsidR="007E4D3E">
        <w:rPr>
          <w:rFonts w:ascii="Arial" w:hAnsi="Arial" w:cs="Arial"/>
          <w:sz w:val="22"/>
          <w:szCs w:val="22"/>
          <w:lang w:eastAsia="en-GB"/>
        </w:rPr>
        <w:t xml:space="preserve"> if any such check is required. </w:t>
      </w:r>
      <w:r w:rsidR="00A5702E" w:rsidRPr="004670EF">
        <w:rPr>
          <w:rFonts w:ascii="Arial" w:hAnsi="Arial" w:cs="Arial"/>
          <w:sz w:val="22"/>
          <w:szCs w:val="22"/>
          <w:lang w:eastAsia="en-GB"/>
        </w:rPr>
        <w:t>Contractors and contractors’ employees for whom an appropriate DBS check has not been under</w:t>
      </w:r>
      <w:r w:rsidR="002773BB" w:rsidRPr="004670EF">
        <w:rPr>
          <w:rFonts w:ascii="Arial" w:hAnsi="Arial" w:cs="Arial"/>
          <w:sz w:val="22"/>
          <w:szCs w:val="22"/>
          <w:lang w:eastAsia="en-GB"/>
        </w:rPr>
        <w:t>taken will be supervised if there is a possibility that they</w:t>
      </w:r>
      <w:r w:rsidR="00A5702E" w:rsidRPr="004670EF">
        <w:rPr>
          <w:rFonts w:ascii="Arial" w:hAnsi="Arial" w:cs="Arial"/>
          <w:sz w:val="22"/>
          <w:szCs w:val="22"/>
          <w:lang w:eastAsia="en-GB"/>
        </w:rPr>
        <w:t xml:space="preserve"> will have contact with children. If a contractor working at school is self-employed and will be in regulated activity, we will consider obtaining the DBS check, as self-employed people are not able to make an application directly to the DBS on their own account. </w:t>
      </w:r>
      <w:r w:rsidR="007E4D3E">
        <w:rPr>
          <w:rFonts w:ascii="Arial" w:hAnsi="Arial" w:cs="Arial"/>
          <w:b/>
          <w:sz w:val="22"/>
          <w:szCs w:val="22"/>
          <w:lang w:eastAsia="en-GB"/>
        </w:rPr>
        <w:t xml:space="preserve"> </w:t>
      </w:r>
      <w:r w:rsidR="00A5702E" w:rsidRPr="004670EF">
        <w:rPr>
          <w:rFonts w:ascii="Arial" w:hAnsi="Arial" w:cs="Arial"/>
          <w:sz w:val="22"/>
          <w:szCs w:val="22"/>
          <w:lang w:eastAsia="en-GB"/>
        </w:rPr>
        <w:t xml:space="preserve">We will check the identity of contractors and their staff on arrival at the school. </w:t>
      </w:r>
    </w:p>
    <w:p w14:paraId="32ABF224" w14:textId="77777777" w:rsidR="00447D59" w:rsidRPr="004670EF" w:rsidRDefault="00447D59">
      <w:pPr>
        <w:rPr>
          <w:rFonts w:ascii="Arial" w:hAnsi="Arial" w:cs="Arial"/>
          <w:sz w:val="22"/>
          <w:szCs w:val="22"/>
        </w:rPr>
      </w:pPr>
    </w:p>
    <w:sectPr w:rsidR="00447D59" w:rsidRPr="004670EF" w:rsidSect="007A24ED">
      <w:headerReference w:type="default" r:id="rId12"/>
      <w:footerReference w:type="default" r:id="rId13"/>
      <w:pgSz w:w="11905" w:h="16837"/>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794D5" w14:textId="77777777" w:rsidR="003540F1" w:rsidRDefault="003540F1" w:rsidP="00A012E4">
      <w:r>
        <w:separator/>
      </w:r>
    </w:p>
  </w:endnote>
  <w:endnote w:type="continuationSeparator" w:id="0">
    <w:p w14:paraId="257DAE66" w14:textId="77777777" w:rsidR="003540F1" w:rsidRDefault="003540F1" w:rsidP="00A01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8B27D" w14:textId="77777777" w:rsidR="00D70D87" w:rsidRPr="00D70D87" w:rsidRDefault="00D70D87" w:rsidP="00A14996">
    <w:pPr>
      <w:pStyle w:val="Footer"/>
      <w:tabs>
        <w:tab w:val="clear" w:pos="4513"/>
        <w:tab w:val="clear" w:pos="9026"/>
        <w:tab w:val="left" w:pos="6480"/>
      </w:tabs>
      <w:jc w:val="right"/>
      <w:rPr>
        <w:sz w:val="22"/>
        <w:szCs w:val="22"/>
      </w:rPr>
    </w:pPr>
    <w:r w:rsidRPr="00D70D87">
      <w:rPr>
        <w:rFonts w:ascii="Calibri" w:hAnsi="Calibri"/>
        <w:sz w:val="22"/>
        <w:szCs w:val="22"/>
      </w:rPr>
      <w:t xml:space="preserve">Page </w:t>
    </w:r>
    <w:r w:rsidRPr="00D70D87">
      <w:rPr>
        <w:rFonts w:ascii="Calibri" w:hAnsi="Calibri"/>
        <w:sz w:val="22"/>
        <w:szCs w:val="22"/>
      </w:rPr>
      <w:fldChar w:fldCharType="begin"/>
    </w:r>
    <w:r w:rsidRPr="00D70D87">
      <w:rPr>
        <w:rFonts w:ascii="Calibri" w:hAnsi="Calibri"/>
        <w:sz w:val="22"/>
        <w:szCs w:val="22"/>
      </w:rPr>
      <w:instrText xml:space="preserve"> PAGE </w:instrText>
    </w:r>
    <w:r w:rsidRPr="00D70D87">
      <w:rPr>
        <w:rFonts w:ascii="Calibri" w:hAnsi="Calibri"/>
        <w:sz w:val="22"/>
        <w:szCs w:val="22"/>
      </w:rPr>
      <w:fldChar w:fldCharType="separate"/>
    </w:r>
    <w:r w:rsidR="00420412">
      <w:rPr>
        <w:rFonts w:ascii="Calibri" w:hAnsi="Calibri"/>
        <w:noProof/>
        <w:sz w:val="22"/>
        <w:szCs w:val="22"/>
      </w:rPr>
      <w:t>6</w:t>
    </w:r>
    <w:r w:rsidRPr="00D70D87">
      <w:rPr>
        <w:rFonts w:ascii="Calibri" w:hAnsi="Calibri"/>
        <w:sz w:val="22"/>
        <w:szCs w:val="22"/>
      </w:rPr>
      <w:fldChar w:fldCharType="end"/>
    </w:r>
    <w:r w:rsidRPr="00D70D87">
      <w:rPr>
        <w:rFonts w:ascii="Calibri" w:hAnsi="Calibri"/>
        <w:sz w:val="22"/>
        <w:szCs w:val="22"/>
      </w:rPr>
      <w:t xml:space="preserve"> of </w:t>
    </w:r>
    <w:r w:rsidRPr="00D70D87">
      <w:rPr>
        <w:rFonts w:ascii="Calibri" w:hAnsi="Calibri"/>
        <w:sz w:val="22"/>
        <w:szCs w:val="22"/>
      </w:rPr>
      <w:fldChar w:fldCharType="begin"/>
    </w:r>
    <w:r w:rsidRPr="00D70D87">
      <w:rPr>
        <w:rFonts w:ascii="Calibri" w:hAnsi="Calibri"/>
        <w:sz w:val="22"/>
        <w:szCs w:val="22"/>
      </w:rPr>
      <w:instrText xml:space="preserve"> NUMPAGES </w:instrText>
    </w:r>
    <w:r w:rsidRPr="00D70D87">
      <w:rPr>
        <w:rFonts w:ascii="Calibri" w:hAnsi="Calibri"/>
        <w:sz w:val="22"/>
        <w:szCs w:val="22"/>
      </w:rPr>
      <w:fldChar w:fldCharType="separate"/>
    </w:r>
    <w:r w:rsidR="00420412">
      <w:rPr>
        <w:rFonts w:ascii="Calibri" w:hAnsi="Calibri"/>
        <w:noProof/>
        <w:sz w:val="22"/>
        <w:szCs w:val="22"/>
      </w:rPr>
      <w:t>6</w:t>
    </w:r>
    <w:r w:rsidRPr="00D70D87">
      <w:rPr>
        <w:rFonts w:ascii="Calibri" w:hAnsi="Calibri"/>
        <w:sz w:val="22"/>
        <w:szCs w:val="22"/>
      </w:rPr>
      <w:fldChar w:fldCharType="end"/>
    </w:r>
  </w:p>
  <w:p w14:paraId="330F9687" w14:textId="77777777" w:rsidR="00D70D87" w:rsidRPr="00D70D87" w:rsidRDefault="00D70D87" w:rsidP="00D70D87">
    <w:pPr>
      <w:pStyle w:val="Footer"/>
      <w:tabs>
        <w:tab w:val="clear" w:pos="4513"/>
        <w:tab w:val="clear" w:pos="9026"/>
        <w:tab w:val="left" w:pos="6480"/>
      </w:tabs>
      <w:jc w:val="center"/>
      <w:rPr>
        <w:noProof/>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39D8E" w14:textId="77777777" w:rsidR="003540F1" w:rsidRDefault="003540F1" w:rsidP="00A012E4">
      <w:r>
        <w:separator/>
      </w:r>
    </w:p>
  </w:footnote>
  <w:footnote w:type="continuationSeparator" w:id="0">
    <w:p w14:paraId="2096E9BC" w14:textId="77777777" w:rsidR="003540F1" w:rsidRDefault="003540F1" w:rsidP="00A01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C2E7F" w14:textId="67112B94" w:rsidR="00A012E4" w:rsidRDefault="00A012E4" w:rsidP="00A012E4">
    <w:pPr>
      <w:pStyle w:val="Foot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D42"/>
    <w:multiLevelType w:val="multilevel"/>
    <w:tmpl w:val="EBBC1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21815"/>
    <w:multiLevelType w:val="hybridMultilevel"/>
    <w:tmpl w:val="475C1C6E"/>
    <w:lvl w:ilvl="0" w:tplc="6854D0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B58DA"/>
    <w:multiLevelType w:val="multilevel"/>
    <w:tmpl w:val="E6EE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53D02"/>
    <w:multiLevelType w:val="multilevel"/>
    <w:tmpl w:val="6C9E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30C3B"/>
    <w:multiLevelType w:val="hybridMultilevel"/>
    <w:tmpl w:val="6852ADCE"/>
    <w:lvl w:ilvl="0" w:tplc="5F4E95BA">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879E8"/>
    <w:multiLevelType w:val="multilevel"/>
    <w:tmpl w:val="2008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3C44D1"/>
    <w:multiLevelType w:val="multilevel"/>
    <w:tmpl w:val="6D86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8F20C9"/>
    <w:multiLevelType w:val="multilevel"/>
    <w:tmpl w:val="0894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43D51"/>
    <w:multiLevelType w:val="multilevel"/>
    <w:tmpl w:val="0B0A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706D46"/>
    <w:multiLevelType w:val="multilevel"/>
    <w:tmpl w:val="EC48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A0154C"/>
    <w:multiLevelType w:val="multilevel"/>
    <w:tmpl w:val="8E6C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2563E0"/>
    <w:multiLevelType w:val="multilevel"/>
    <w:tmpl w:val="B860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2308B6"/>
    <w:multiLevelType w:val="multilevel"/>
    <w:tmpl w:val="D4B0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D6160E"/>
    <w:multiLevelType w:val="multilevel"/>
    <w:tmpl w:val="868E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434834">
    <w:abstractNumId w:val="13"/>
  </w:num>
  <w:num w:numId="2" w16cid:durableId="1514295688">
    <w:abstractNumId w:val="11"/>
  </w:num>
  <w:num w:numId="3" w16cid:durableId="14040465">
    <w:abstractNumId w:val="8"/>
  </w:num>
  <w:num w:numId="4" w16cid:durableId="842742890">
    <w:abstractNumId w:val="3"/>
  </w:num>
  <w:num w:numId="5" w16cid:durableId="942765819">
    <w:abstractNumId w:val="5"/>
  </w:num>
  <w:num w:numId="6" w16cid:durableId="1725133192">
    <w:abstractNumId w:val="2"/>
  </w:num>
  <w:num w:numId="7" w16cid:durableId="433213016">
    <w:abstractNumId w:val="9"/>
  </w:num>
  <w:num w:numId="8" w16cid:durableId="1920671365">
    <w:abstractNumId w:val="6"/>
  </w:num>
  <w:num w:numId="9" w16cid:durableId="746924820">
    <w:abstractNumId w:val="7"/>
  </w:num>
  <w:num w:numId="10" w16cid:durableId="241917187">
    <w:abstractNumId w:val="0"/>
  </w:num>
  <w:num w:numId="11" w16cid:durableId="1978795011">
    <w:abstractNumId w:val="10"/>
  </w:num>
  <w:num w:numId="12" w16cid:durableId="429665259">
    <w:abstractNumId w:val="12"/>
  </w:num>
  <w:num w:numId="13" w16cid:durableId="761030380">
    <w:abstractNumId w:val="4"/>
  </w:num>
  <w:num w:numId="14" w16cid:durableId="110899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02E"/>
    <w:rsid w:val="000561F2"/>
    <w:rsid w:val="000A277C"/>
    <w:rsid w:val="000A32DF"/>
    <w:rsid w:val="000A7703"/>
    <w:rsid w:val="000F07E7"/>
    <w:rsid w:val="00103003"/>
    <w:rsid w:val="001109F6"/>
    <w:rsid w:val="00123F76"/>
    <w:rsid w:val="00144310"/>
    <w:rsid w:val="00181527"/>
    <w:rsid w:val="001E1FF5"/>
    <w:rsid w:val="00201F60"/>
    <w:rsid w:val="0021447B"/>
    <w:rsid w:val="00260BCC"/>
    <w:rsid w:val="00277120"/>
    <w:rsid w:val="002773BB"/>
    <w:rsid w:val="00281CB7"/>
    <w:rsid w:val="00317D90"/>
    <w:rsid w:val="003540F1"/>
    <w:rsid w:val="00364188"/>
    <w:rsid w:val="00376023"/>
    <w:rsid w:val="003C2AB0"/>
    <w:rsid w:val="003E0A41"/>
    <w:rsid w:val="003E7FB8"/>
    <w:rsid w:val="003F7890"/>
    <w:rsid w:val="00420412"/>
    <w:rsid w:val="00425760"/>
    <w:rsid w:val="00447D59"/>
    <w:rsid w:val="004670EF"/>
    <w:rsid w:val="00477CAA"/>
    <w:rsid w:val="004A519F"/>
    <w:rsid w:val="004B76D7"/>
    <w:rsid w:val="004C4DB4"/>
    <w:rsid w:val="00510B71"/>
    <w:rsid w:val="005F6B35"/>
    <w:rsid w:val="006B2E7F"/>
    <w:rsid w:val="00705162"/>
    <w:rsid w:val="007243F3"/>
    <w:rsid w:val="0078202E"/>
    <w:rsid w:val="00794BA0"/>
    <w:rsid w:val="007A24ED"/>
    <w:rsid w:val="007E4D3E"/>
    <w:rsid w:val="008B5AB7"/>
    <w:rsid w:val="008D37C7"/>
    <w:rsid w:val="0093673D"/>
    <w:rsid w:val="00951409"/>
    <w:rsid w:val="009668E7"/>
    <w:rsid w:val="00976A38"/>
    <w:rsid w:val="00980867"/>
    <w:rsid w:val="009912B5"/>
    <w:rsid w:val="00996CDD"/>
    <w:rsid w:val="009F29C2"/>
    <w:rsid w:val="00A012E4"/>
    <w:rsid w:val="00A055EB"/>
    <w:rsid w:val="00A05EE6"/>
    <w:rsid w:val="00A14996"/>
    <w:rsid w:val="00A5702E"/>
    <w:rsid w:val="00A94F7E"/>
    <w:rsid w:val="00AA1900"/>
    <w:rsid w:val="00AA71C5"/>
    <w:rsid w:val="00B10A85"/>
    <w:rsid w:val="00B46776"/>
    <w:rsid w:val="00B749E2"/>
    <w:rsid w:val="00BB7DD6"/>
    <w:rsid w:val="00BE3F79"/>
    <w:rsid w:val="00C17763"/>
    <w:rsid w:val="00C33909"/>
    <w:rsid w:val="00C55859"/>
    <w:rsid w:val="00C61ABE"/>
    <w:rsid w:val="00CB0DD8"/>
    <w:rsid w:val="00CB30D1"/>
    <w:rsid w:val="00CC4AD7"/>
    <w:rsid w:val="00CD2B6B"/>
    <w:rsid w:val="00CE6843"/>
    <w:rsid w:val="00D209ED"/>
    <w:rsid w:val="00D4677E"/>
    <w:rsid w:val="00D5624B"/>
    <w:rsid w:val="00D70D87"/>
    <w:rsid w:val="00D769BE"/>
    <w:rsid w:val="00D93184"/>
    <w:rsid w:val="00DB0DDD"/>
    <w:rsid w:val="00DC1B79"/>
    <w:rsid w:val="00E43AD3"/>
    <w:rsid w:val="00E61E83"/>
    <w:rsid w:val="00E875B1"/>
    <w:rsid w:val="00EF350F"/>
    <w:rsid w:val="00F1310B"/>
    <w:rsid w:val="00F2279D"/>
    <w:rsid w:val="00F31FC5"/>
    <w:rsid w:val="00F4430F"/>
    <w:rsid w:val="00F50CF7"/>
    <w:rsid w:val="00F97A76"/>
    <w:rsid w:val="00FB018D"/>
    <w:rsid w:val="00FC7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43DC1"/>
  <w14:defaultImageDpi w14:val="32767"/>
  <w15:chartTrackingRefBased/>
  <w15:docId w15:val="{208E69B5-68FC-41D5-8EC4-ED277820D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702E"/>
    <w:pPr>
      <w:spacing w:before="100" w:beforeAutospacing="1" w:after="100" w:afterAutospacing="1"/>
    </w:pPr>
    <w:rPr>
      <w:rFonts w:ascii="Times New Roman" w:hAnsi="Times New Roman" w:cs="Times New Roman"/>
      <w:lang w:eastAsia="en-GB"/>
    </w:rPr>
  </w:style>
  <w:style w:type="paragraph" w:styleId="HTMLPreformatted">
    <w:name w:val="HTML Preformatted"/>
    <w:basedOn w:val="Normal"/>
    <w:link w:val="HTMLPreformattedChar"/>
    <w:uiPriority w:val="99"/>
    <w:semiHidden/>
    <w:unhideWhenUsed/>
    <w:rsid w:val="00A57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5702E"/>
    <w:rPr>
      <w:rFonts w:ascii="Courier New" w:hAnsi="Courier New" w:cs="Courier New"/>
      <w:sz w:val="20"/>
      <w:szCs w:val="20"/>
      <w:lang w:eastAsia="en-GB"/>
    </w:rPr>
  </w:style>
  <w:style w:type="paragraph" w:styleId="BalloonText">
    <w:name w:val="Balloon Text"/>
    <w:basedOn w:val="Normal"/>
    <w:link w:val="BalloonTextChar"/>
    <w:uiPriority w:val="99"/>
    <w:semiHidden/>
    <w:unhideWhenUsed/>
    <w:rsid w:val="002773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3BB"/>
    <w:rPr>
      <w:rFonts w:ascii="Segoe UI" w:hAnsi="Segoe UI" w:cs="Segoe UI"/>
      <w:sz w:val="18"/>
      <w:szCs w:val="18"/>
    </w:rPr>
  </w:style>
  <w:style w:type="paragraph" w:styleId="NoSpacing">
    <w:name w:val="No Spacing"/>
    <w:uiPriority w:val="1"/>
    <w:qFormat/>
    <w:rsid w:val="008D37C7"/>
    <w:rPr>
      <w:rFonts w:ascii="Arial" w:eastAsia="Calibri" w:hAnsi="Arial" w:cs="Arial"/>
    </w:rPr>
  </w:style>
  <w:style w:type="paragraph" w:styleId="Header">
    <w:name w:val="header"/>
    <w:basedOn w:val="Normal"/>
    <w:link w:val="HeaderChar"/>
    <w:uiPriority w:val="99"/>
    <w:unhideWhenUsed/>
    <w:rsid w:val="00A012E4"/>
    <w:pPr>
      <w:tabs>
        <w:tab w:val="center" w:pos="4513"/>
        <w:tab w:val="right" w:pos="9026"/>
      </w:tabs>
    </w:pPr>
  </w:style>
  <w:style w:type="character" w:customStyle="1" w:styleId="HeaderChar">
    <w:name w:val="Header Char"/>
    <w:basedOn w:val="DefaultParagraphFont"/>
    <w:link w:val="Header"/>
    <w:uiPriority w:val="99"/>
    <w:rsid w:val="00A012E4"/>
  </w:style>
  <w:style w:type="paragraph" w:styleId="Footer">
    <w:name w:val="footer"/>
    <w:basedOn w:val="Normal"/>
    <w:link w:val="FooterChar"/>
    <w:unhideWhenUsed/>
    <w:rsid w:val="00A012E4"/>
    <w:pPr>
      <w:tabs>
        <w:tab w:val="center" w:pos="4513"/>
        <w:tab w:val="right" w:pos="9026"/>
      </w:tabs>
    </w:pPr>
  </w:style>
  <w:style w:type="character" w:customStyle="1" w:styleId="FooterChar">
    <w:name w:val="Footer Char"/>
    <w:basedOn w:val="DefaultParagraphFont"/>
    <w:link w:val="Footer"/>
    <w:rsid w:val="00A012E4"/>
  </w:style>
  <w:style w:type="paragraph" w:styleId="ListParagraph">
    <w:name w:val="List Paragraph"/>
    <w:basedOn w:val="Normal"/>
    <w:uiPriority w:val="34"/>
    <w:qFormat/>
    <w:rsid w:val="00951409"/>
    <w:pPr>
      <w:ind w:left="720"/>
      <w:contextualSpacing/>
    </w:pPr>
  </w:style>
  <w:style w:type="table" w:styleId="TableGrid">
    <w:name w:val="Table Grid"/>
    <w:basedOn w:val="TableNormal"/>
    <w:uiPriority w:val="39"/>
    <w:rsid w:val="00A149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113">
      <w:bodyDiv w:val="1"/>
      <w:marLeft w:val="0"/>
      <w:marRight w:val="0"/>
      <w:marTop w:val="0"/>
      <w:marBottom w:val="0"/>
      <w:divBdr>
        <w:top w:val="none" w:sz="0" w:space="0" w:color="auto"/>
        <w:left w:val="none" w:sz="0" w:space="0" w:color="auto"/>
        <w:bottom w:val="none" w:sz="0" w:space="0" w:color="auto"/>
        <w:right w:val="none" w:sz="0" w:space="0" w:color="auto"/>
      </w:divBdr>
      <w:divsChild>
        <w:div w:id="559287298">
          <w:marLeft w:val="0"/>
          <w:marRight w:val="0"/>
          <w:marTop w:val="0"/>
          <w:marBottom w:val="0"/>
          <w:divBdr>
            <w:top w:val="none" w:sz="0" w:space="0" w:color="auto"/>
            <w:left w:val="none" w:sz="0" w:space="0" w:color="auto"/>
            <w:bottom w:val="none" w:sz="0" w:space="0" w:color="auto"/>
            <w:right w:val="none" w:sz="0" w:space="0" w:color="auto"/>
          </w:divBdr>
          <w:divsChild>
            <w:div w:id="1884445333">
              <w:marLeft w:val="0"/>
              <w:marRight w:val="0"/>
              <w:marTop w:val="0"/>
              <w:marBottom w:val="0"/>
              <w:divBdr>
                <w:top w:val="none" w:sz="0" w:space="0" w:color="auto"/>
                <w:left w:val="none" w:sz="0" w:space="0" w:color="auto"/>
                <w:bottom w:val="none" w:sz="0" w:space="0" w:color="auto"/>
                <w:right w:val="none" w:sz="0" w:space="0" w:color="auto"/>
              </w:divBdr>
              <w:divsChild>
                <w:div w:id="1614092476">
                  <w:marLeft w:val="0"/>
                  <w:marRight w:val="0"/>
                  <w:marTop w:val="0"/>
                  <w:marBottom w:val="0"/>
                  <w:divBdr>
                    <w:top w:val="none" w:sz="0" w:space="0" w:color="auto"/>
                    <w:left w:val="none" w:sz="0" w:space="0" w:color="auto"/>
                    <w:bottom w:val="none" w:sz="0" w:space="0" w:color="auto"/>
                    <w:right w:val="none" w:sz="0" w:space="0" w:color="auto"/>
                  </w:divBdr>
                  <w:divsChild>
                    <w:div w:id="1624533269">
                      <w:marLeft w:val="0"/>
                      <w:marRight w:val="0"/>
                      <w:marTop w:val="0"/>
                      <w:marBottom w:val="0"/>
                      <w:divBdr>
                        <w:top w:val="none" w:sz="0" w:space="0" w:color="auto"/>
                        <w:left w:val="none" w:sz="0" w:space="0" w:color="auto"/>
                        <w:bottom w:val="none" w:sz="0" w:space="0" w:color="auto"/>
                        <w:right w:val="none" w:sz="0" w:space="0" w:color="auto"/>
                      </w:divBdr>
                      <w:divsChild>
                        <w:div w:id="217320361">
                          <w:marLeft w:val="0"/>
                          <w:marRight w:val="0"/>
                          <w:marTop w:val="0"/>
                          <w:marBottom w:val="0"/>
                          <w:divBdr>
                            <w:top w:val="none" w:sz="0" w:space="0" w:color="auto"/>
                            <w:left w:val="none" w:sz="0" w:space="0" w:color="auto"/>
                            <w:bottom w:val="none" w:sz="0" w:space="0" w:color="auto"/>
                            <w:right w:val="none" w:sz="0" w:space="0" w:color="auto"/>
                          </w:divBdr>
                          <w:divsChild>
                            <w:div w:id="45719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510767">
      <w:bodyDiv w:val="1"/>
      <w:marLeft w:val="0"/>
      <w:marRight w:val="0"/>
      <w:marTop w:val="0"/>
      <w:marBottom w:val="0"/>
      <w:divBdr>
        <w:top w:val="none" w:sz="0" w:space="0" w:color="auto"/>
        <w:left w:val="none" w:sz="0" w:space="0" w:color="auto"/>
        <w:bottom w:val="none" w:sz="0" w:space="0" w:color="auto"/>
        <w:right w:val="none" w:sz="0" w:space="0" w:color="auto"/>
      </w:divBdr>
      <w:divsChild>
        <w:div w:id="624502304">
          <w:marLeft w:val="0"/>
          <w:marRight w:val="0"/>
          <w:marTop w:val="0"/>
          <w:marBottom w:val="0"/>
          <w:divBdr>
            <w:top w:val="none" w:sz="0" w:space="0" w:color="auto"/>
            <w:left w:val="none" w:sz="0" w:space="0" w:color="auto"/>
            <w:bottom w:val="none" w:sz="0" w:space="0" w:color="auto"/>
            <w:right w:val="none" w:sz="0" w:space="0" w:color="auto"/>
          </w:divBdr>
          <w:divsChild>
            <w:div w:id="508371619">
              <w:marLeft w:val="0"/>
              <w:marRight w:val="0"/>
              <w:marTop w:val="0"/>
              <w:marBottom w:val="0"/>
              <w:divBdr>
                <w:top w:val="none" w:sz="0" w:space="0" w:color="auto"/>
                <w:left w:val="none" w:sz="0" w:space="0" w:color="auto"/>
                <w:bottom w:val="none" w:sz="0" w:space="0" w:color="auto"/>
                <w:right w:val="none" w:sz="0" w:space="0" w:color="auto"/>
              </w:divBdr>
              <w:divsChild>
                <w:div w:id="1125195619">
                  <w:marLeft w:val="0"/>
                  <w:marRight w:val="0"/>
                  <w:marTop w:val="0"/>
                  <w:marBottom w:val="0"/>
                  <w:divBdr>
                    <w:top w:val="none" w:sz="0" w:space="0" w:color="auto"/>
                    <w:left w:val="none" w:sz="0" w:space="0" w:color="auto"/>
                    <w:bottom w:val="none" w:sz="0" w:space="0" w:color="auto"/>
                    <w:right w:val="none" w:sz="0" w:space="0" w:color="auto"/>
                  </w:divBdr>
                </w:div>
              </w:divsChild>
            </w:div>
            <w:div w:id="552231580">
              <w:marLeft w:val="0"/>
              <w:marRight w:val="0"/>
              <w:marTop w:val="0"/>
              <w:marBottom w:val="0"/>
              <w:divBdr>
                <w:top w:val="none" w:sz="0" w:space="0" w:color="auto"/>
                <w:left w:val="none" w:sz="0" w:space="0" w:color="auto"/>
                <w:bottom w:val="none" w:sz="0" w:space="0" w:color="auto"/>
                <w:right w:val="none" w:sz="0" w:space="0" w:color="auto"/>
              </w:divBdr>
              <w:divsChild>
                <w:div w:id="869336892">
                  <w:marLeft w:val="0"/>
                  <w:marRight w:val="0"/>
                  <w:marTop w:val="0"/>
                  <w:marBottom w:val="0"/>
                  <w:divBdr>
                    <w:top w:val="none" w:sz="0" w:space="0" w:color="auto"/>
                    <w:left w:val="none" w:sz="0" w:space="0" w:color="auto"/>
                    <w:bottom w:val="none" w:sz="0" w:space="0" w:color="auto"/>
                    <w:right w:val="none" w:sz="0" w:space="0" w:color="auto"/>
                  </w:divBdr>
                </w:div>
              </w:divsChild>
            </w:div>
            <w:div w:id="1600601320">
              <w:marLeft w:val="0"/>
              <w:marRight w:val="0"/>
              <w:marTop w:val="0"/>
              <w:marBottom w:val="0"/>
              <w:divBdr>
                <w:top w:val="none" w:sz="0" w:space="0" w:color="auto"/>
                <w:left w:val="none" w:sz="0" w:space="0" w:color="auto"/>
                <w:bottom w:val="none" w:sz="0" w:space="0" w:color="auto"/>
                <w:right w:val="none" w:sz="0" w:space="0" w:color="auto"/>
              </w:divBdr>
              <w:divsChild>
                <w:div w:id="65132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456171">
          <w:marLeft w:val="0"/>
          <w:marRight w:val="0"/>
          <w:marTop w:val="0"/>
          <w:marBottom w:val="0"/>
          <w:divBdr>
            <w:top w:val="none" w:sz="0" w:space="0" w:color="auto"/>
            <w:left w:val="none" w:sz="0" w:space="0" w:color="auto"/>
            <w:bottom w:val="none" w:sz="0" w:space="0" w:color="auto"/>
            <w:right w:val="none" w:sz="0" w:space="0" w:color="auto"/>
          </w:divBdr>
          <w:divsChild>
            <w:div w:id="13312128">
              <w:marLeft w:val="0"/>
              <w:marRight w:val="0"/>
              <w:marTop w:val="0"/>
              <w:marBottom w:val="0"/>
              <w:divBdr>
                <w:top w:val="none" w:sz="0" w:space="0" w:color="auto"/>
                <w:left w:val="none" w:sz="0" w:space="0" w:color="auto"/>
                <w:bottom w:val="none" w:sz="0" w:space="0" w:color="auto"/>
                <w:right w:val="none" w:sz="0" w:space="0" w:color="auto"/>
              </w:divBdr>
              <w:divsChild>
                <w:div w:id="461188569">
                  <w:marLeft w:val="0"/>
                  <w:marRight w:val="0"/>
                  <w:marTop w:val="0"/>
                  <w:marBottom w:val="0"/>
                  <w:divBdr>
                    <w:top w:val="none" w:sz="0" w:space="0" w:color="auto"/>
                    <w:left w:val="none" w:sz="0" w:space="0" w:color="auto"/>
                    <w:bottom w:val="none" w:sz="0" w:space="0" w:color="auto"/>
                    <w:right w:val="none" w:sz="0" w:space="0" w:color="auto"/>
                  </w:divBdr>
                </w:div>
              </w:divsChild>
            </w:div>
            <w:div w:id="2027366864">
              <w:marLeft w:val="0"/>
              <w:marRight w:val="0"/>
              <w:marTop w:val="0"/>
              <w:marBottom w:val="0"/>
              <w:divBdr>
                <w:top w:val="none" w:sz="0" w:space="0" w:color="auto"/>
                <w:left w:val="none" w:sz="0" w:space="0" w:color="auto"/>
                <w:bottom w:val="none" w:sz="0" w:space="0" w:color="auto"/>
                <w:right w:val="none" w:sz="0" w:space="0" w:color="auto"/>
              </w:divBdr>
              <w:divsChild>
                <w:div w:id="149148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2700">
          <w:marLeft w:val="0"/>
          <w:marRight w:val="0"/>
          <w:marTop w:val="0"/>
          <w:marBottom w:val="0"/>
          <w:divBdr>
            <w:top w:val="none" w:sz="0" w:space="0" w:color="auto"/>
            <w:left w:val="none" w:sz="0" w:space="0" w:color="auto"/>
            <w:bottom w:val="none" w:sz="0" w:space="0" w:color="auto"/>
            <w:right w:val="none" w:sz="0" w:space="0" w:color="auto"/>
          </w:divBdr>
          <w:divsChild>
            <w:div w:id="138041989">
              <w:marLeft w:val="0"/>
              <w:marRight w:val="0"/>
              <w:marTop w:val="0"/>
              <w:marBottom w:val="0"/>
              <w:divBdr>
                <w:top w:val="none" w:sz="0" w:space="0" w:color="auto"/>
                <w:left w:val="none" w:sz="0" w:space="0" w:color="auto"/>
                <w:bottom w:val="none" w:sz="0" w:space="0" w:color="auto"/>
                <w:right w:val="none" w:sz="0" w:space="0" w:color="auto"/>
              </w:divBdr>
              <w:divsChild>
                <w:div w:id="801995104">
                  <w:marLeft w:val="0"/>
                  <w:marRight w:val="0"/>
                  <w:marTop w:val="0"/>
                  <w:marBottom w:val="0"/>
                  <w:divBdr>
                    <w:top w:val="none" w:sz="0" w:space="0" w:color="auto"/>
                    <w:left w:val="none" w:sz="0" w:space="0" w:color="auto"/>
                    <w:bottom w:val="none" w:sz="0" w:space="0" w:color="auto"/>
                    <w:right w:val="none" w:sz="0" w:space="0" w:color="auto"/>
                  </w:divBdr>
                </w:div>
              </w:divsChild>
            </w:div>
            <w:div w:id="489757044">
              <w:marLeft w:val="0"/>
              <w:marRight w:val="0"/>
              <w:marTop w:val="0"/>
              <w:marBottom w:val="0"/>
              <w:divBdr>
                <w:top w:val="none" w:sz="0" w:space="0" w:color="auto"/>
                <w:left w:val="none" w:sz="0" w:space="0" w:color="auto"/>
                <w:bottom w:val="none" w:sz="0" w:space="0" w:color="auto"/>
                <w:right w:val="none" w:sz="0" w:space="0" w:color="auto"/>
              </w:divBdr>
              <w:divsChild>
                <w:div w:id="78018539">
                  <w:marLeft w:val="0"/>
                  <w:marRight w:val="0"/>
                  <w:marTop w:val="0"/>
                  <w:marBottom w:val="0"/>
                  <w:divBdr>
                    <w:top w:val="none" w:sz="0" w:space="0" w:color="auto"/>
                    <w:left w:val="none" w:sz="0" w:space="0" w:color="auto"/>
                    <w:bottom w:val="none" w:sz="0" w:space="0" w:color="auto"/>
                    <w:right w:val="none" w:sz="0" w:space="0" w:color="auto"/>
                  </w:divBdr>
                </w:div>
              </w:divsChild>
            </w:div>
            <w:div w:id="766392085">
              <w:marLeft w:val="0"/>
              <w:marRight w:val="0"/>
              <w:marTop w:val="0"/>
              <w:marBottom w:val="0"/>
              <w:divBdr>
                <w:top w:val="none" w:sz="0" w:space="0" w:color="auto"/>
                <w:left w:val="none" w:sz="0" w:space="0" w:color="auto"/>
                <w:bottom w:val="none" w:sz="0" w:space="0" w:color="auto"/>
                <w:right w:val="none" w:sz="0" w:space="0" w:color="auto"/>
              </w:divBdr>
              <w:divsChild>
                <w:div w:id="14196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830054">
          <w:marLeft w:val="0"/>
          <w:marRight w:val="0"/>
          <w:marTop w:val="0"/>
          <w:marBottom w:val="0"/>
          <w:divBdr>
            <w:top w:val="none" w:sz="0" w:space="0" w:color="auto"/>
            <w:left w:val="none" w:sz="0" w:space="0" w:color="auto"/>
            <w:bottom w:val="none" w:sz="0" w:space="0" w:color="auto"/>
            <w:right w:val="none" w:sz="0" w:space="0" w:color="auto"/>
          </w:divBdr>
          <w:divsChild>
            <w:div w:id="443574670">
              <w:marLeft w:val="0"/>
              <w:marRight w:val="0"/>
              <w:marTop w:val="0"/>
              <w:marBottom w:val="0"/>
              <w:divBdr>
                <w:top w:val="none" w:sz="0" w:space="0" w:color="auto"/>
                <w:left w:val="none" w:sz="0" w:space="0" w:color="auto"/>
                <w:bottom w:val="none" w:sz="0" w:space="0" w:color="auto"/>
                <w:right w:val="none" w:sz="0" w:space="0" w:color="auto"/>
              </w:divBdr>
              <w:divsChild>
                <w:div w:id="1427268509">
                  <w:marLeft w:val="0"/>
                  <w:marRight w:val="0"/>
                  <w:marTop w:val="0"/>
                  <w:marBottom w:val="0"/>
                  <w:divBdr>
                    <w:top w:val="none" w:sz="0" w:space="0" w:color="auto"/>
                    <w:left w:val="none" w:sz="0" w:space="0" w:color="auto"/>
                    <w:bottom w:val="none" w:sz="0" w:space="0" w:color="auto"/>
                    <w:right w:val="none" w:sz="0" w:space="0" w:color="auto"/>
                  </w:divBdr>
                </w:div>
              </w:divsChild>
            </w:div>
            <w:div w:id="1505853294">
              <w:marLeft w:val="0"/>
              <w:marRight w:val="0"/>
              <w:marTop w:val="0"/>
              <w:marBottom w:val="0"/>
              <w:divBdr>
                <w:top w:val="none" w:sz="0" w:space="0" w:color="auto"/>
                <w:left w:val="none" w:sz="0" w:space="0" w:color="auto"/>
                <w:bottom w:val="none" w:sz="0" w:space="0" w:color="auto"/>
                <w:right w:val="none" w:sz="0" w:space="0" w:color="auto"/>
              </w:divBdr>
              <w:divsChild>
                <w:div w:id="30632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465529">
          <w:marLeft w:val="0"/>
          <w:marRight w:val="0"/>
          <w:marTop w:val="0"/>
          <w:marBottom w:val="0"/>
          <w:divBdr>
            <w:top w:val="none" w:sz="0" w:space="0" w:color="auto"/>
            <w:left w:val="none" w:sz="0" w:space="0" w:color="auto"/>
            <w:bottom w:val="none" w:sz="0" w:space="0" w:color="auto"/>
            <w:right w:val="none" w:sz="0" w:space="0" w:color="auto"/>
          </w:divBdr>
          <w:divsChild>
            <w:div w:id="68384873">
              <w:marLeft w:val="0"/>
              <w:marRight w:val="0"/>
              <w:marTop w:val="0"/>
              <w:marBottom w:val="0"/>
              <w:divBdr>
                <w:top w:val="none" w:sz="0" w:space="0" w:color="auto"/>
                <w:left w:val="none" w:sz="0" w:space="0" w:color="auto"/>
                <w:bottom w:val="none" w:sz="0" w:space="0" w:color="auto"/>
                <w:right w:val="none" w:sz="0" w:space="0" w:color="auto"/>
              </w:divBdr>
              <w:divsChild>
                <w:div w:id="2017338874">
                  <w:marLeft w:val="0"/>
                  <w:marRight w:val="0"/>
                  <w:marTop w:val="0"/>
                  <w:marBottom w:val="0"/>
                  <w:divBdr>
                    <w:top w:val="none" w:sz="0" w:space="0" w:color="auto"/>
                    <w:left w:val="none" w:sz="0" w:space="0" w:color="auto"/>
                    <w:bottom w:val="none" w:sz="0" w:space="0" w:color="auto"/>
                    <w:right w:val="none" w:sz="0" w:space="0" w:color="auto"/>
                  </w:divBdr>
                </w:div>
              </w:divsChild>
            </w:div>
            <w:div w:id="111100937">
              <w:marLeft w:val="0"/>
              <w:marRight w:val="0"/>
              <w:marTop w:val="0"/>
              <w:marBottom w:val="0"/>
              <w:divBdr>
                <w:top w:val="none" w:sz="0" w:space="0" w:color="auto"/>
                <w:left w:val="none" w:sz="0" w:space="0" w:color="auto"/>
                <w:bottom w:val="none" w:sz="0" w:space="0" w:color="auto"/>
                <w:right w:val="none" w:sz="0" w:space="0" w:color="auto"/>
              </w:divBdr>
              <w:divsChild>
                <w:div w:id="922254161">
                  <w:marLeft w:val="0"/>
                  <w:marRight w:val="0"/>
                  <w:marTop w:val="0"/>
                  <w:marBottom w:val="0"/>
                  <w:divBdr>
                    <w:top w:val="none" w:sz="0" w:space="0" w:color="auto"/>
                    <w:left w:val="none" w:sz="0" w:space="0" w:color="auto"/>
                    <w:bottom w:val="none" w:sz="0" w:space="0" w:color="auto"/>
                    <w:right w:val="none" w:sz="0" w:space="0" w:color="auto"/>
                  </w:divBdr>
                </w:div>
              </w:divsChild>
            </w:div>
            <w:div w:id="149947042">
              <w:marLeft w:val="0"/>
              <w:marRight w:val="0"/>
              <w:marTop w:val="0"/>
              <w:marBottom w:val="0"/>
              <w:divBdr>
                <w:top w:val="none" w:sz="0" w:space="0" w:color="auto"/>
                <w:left w:val="none" w:sz="0" w:space="0" w:color="auto"/>
                <w:bottom w:val="none" w:sz="0" w:space="0" w:color="auto"/>
                <w:right w:val="none" w:sz="0" w:space="0" w:color="auto"/>
              </w:divBdr>
              <w:divsChild>
                <w:div w:id="1249459024">
                  <w:marLeft w:val="0"/>
                  <w:marRight w:val="0"/>
                  <w:marTop w:val="0"/>
                  <w:marBottom w:val="0"/>
                  <w:divBdr>
                    <w:top w:val="none" w:sz="0" w:space="0" w:color="auto"/>
                    <w:left w:val="none" w:sz="0" w:space="0" w:color="auto"/>
                    <w:bottom w:val="none" w:sz="0" w:space="0" w:color="auto"/>
                    <w:right w:val="none" w:sz="0" w:space="0" w:color="auto"/>
                  </w:divBdr>
                </w:div>
              </w:divsChild>
            </w:div>
            <w:div w:id="267855201">
              <w:marLeft w:val="0"/>
              <w:marRight w:val="0"/>
              <w:marTop w:val="0"/>
              <w:marBottom w:val="0"/>
              <w:divBdr>
                <w:top w:val="none" w:sz="0" w:space="0" w:color="auto"/>
                <w:left w:val="none" w:sz="0" w:space="0" w:color="auto"/>
                <w:bottom w:val="none" w:sz="0" w:space="0" w:color="auto"/>
                <w:right w:val="none" w:sz="0" w:space="0" w:color="auto"/>
              </w:divBdr>
              <w:divsChild>
                <w:div w:id="1182090262">
                  <w:marLeft w:val="0"/>
                  <w:marRight w:val="0"/>
                  <w:marTop w:val="0"/>
                  <w:marBottom w:val="0"/>
                  <w:divBdr>
                    <w:top w:val="none" w:sz="0" w:space="0" w:color="auto"/>
                    <w:left w:val="none" w:sz="0" w:space="0" w:color="auto"/>
                    <w:bottom w:val="none" w:sz="0" w:space="0" w:color="auto"/>
                    <w:right w:val="none" w:sz="0" w:space="0" w:color="auto"/>
                  </w:divBdr>
                </w:div>
              </w:divsChild>
            </w:div>
            <w:div w:id="276567459">
              <w:marLeft w:val="0"/>
              <w:marRight w:val="0"/>
              <w:marTop w:val="0"/>
              <w:marBottom w:val="0"/>
              <w:divBdr>
                <w:top w:val="none" w:sz="0" w:space="0" w:color="auto"/>
                <w:left w:val="none" w:sz="0" w:space="0" w:color="auto"/>
                <w:bottom w:val="none" w:sz="0" w:space="0" w:color="auto"/>
                <w:right w:val="none" w:sz="0" w:space="0" w:color="auto"/>
              </w:divBdr>
              <w:divsChild>
                <w:div w:id="1673215501">
                  <w:marLeft w:val="0"/>
                  <w:marRight w:val="0"/>
                  <w:marTop w:val="0"/>
                  <w:marBottom w:val="0"/>
                  <w:divBdr>
                    <w:top w:val="none" w:sz="0" w:space="0" w:color="auto"/>
                    <w:left w:val="none" w:sz="0" w:space="0" w:color="auto"/>
                    <w:bottom w:val="none" w:sz="0" w:space="0" w:color="auto"/>
                    <w:right w:val="none" w:sz="0" w:space="0" w:color="auto"/>
                  </w:divBdr>
                </w:div>
              </w:divsChild>
            </w:div>
            <w:div w:id="349331318">
              <w:marLeft w:val="0"/>
              <w:marRight w:val="0"/>
              <w:marTop w:val="0"/>
              <w:marBottom w:val="0"/>
              <w:divBdr>
                <w:top w:val="none" w:sz="0" w:space="0" w:color="auto"/>
                <w:left w:val="none" w:sz="0" w:space="0" w:color="auto"/>
                <w:bottom w:val="none" w:sz="0" w:space="0" w:color="auto"/>
                <w:right w:val="none" w:sz="0" w:space="0" w:color="auto"/>
              </w:divBdr>
              <w:divsChild>
                <w:div w:id="1401251524">
                  <w:marLeft w:val="0"/>
                  <w:marRight w:val="0"/>
                  <w:marTop w:val="0"/>
                  <w:marBottom w:val="0"/>
                  <w:divBdr>
                    <w:top w:val="none" w:sz="0" w:space="0" w:color="auto"/>
                    <w:left w:val="none" w:sz="0" w:space="0" w:color="auto"/>
                    <w:bottom w:val="none" w:sz="0" w:space="0" w:color="auto"/>
                    <w:right w:val="none" w:sz="0" w:space="0" w:color="auto"/>
                  </w:divBdr>
                </w:div>
              </w:divsChild>
            </w:div>
            <w:div w:id="366222560">
              <w:marLeft w:val="0"/>
              <w:marRight w:val="0"/>
              <w:marTop w:val="0"/>
              <w:marBottom w:val="0"/>
              <w:divBdr>
                <w:top w:val="none" w:sz="0" w:space="0" w:color="auto"/>
                <w:left w:val="none" w:sz="0" w:space="0" w:color="auto"/>
                <w:bottom w:val="none" w:sz="0" w:space="0" w:color="auto"/>
                <w:right w:val="none" w:sz="0" w:space="0" w:color="auto"/>
              </w:divBdr>
              <w:divsChild>
                <w:div w:id="1045179182">
                  <w:marLeft w:val="0"/>
                  <w:marRight w:val="0"/>
                  <w:marTop w:val="0"/>
                  <w:marBottom w:val="0"/>
                  <w:divBdr>
                    <w:top w:val="none" w:sz="0" w:space="0" w:color="auto"/>
                    <w:left w:val="none" w:sz="0" w:space="0" w:color="auto"/>
                    <w:bottom w:val="none" w:sz="0" w:space="0" w:color="auto"/>
                    <w:right w:val="none" w:sz="0" w:space="0" w:color="auto"/>
                  </w:divBdr>
                </w:div>
              </w:divsChild>
            </w:div>
            <w:div w:id="395711938">
              <w:marLeft w:val="0"/>
              <w:marRight w:val="0"/>
              <w:marTop w:val="0"/>
              <w:marBottom w:val="0"/>
              <w:divBdr>
                <w:top w:val="none" w:sz="0" w:space="0" w:color="auto"/>
                <w:left w:val="none" w:sz="0" w:space="0" w:color="auto"/>
                <w:bottom w:val="none" w:sz="0" w:space="0" w:color="auto"/>
                <w:right w:val="none" w:sz="0" w:space="0" w:color="auto"/>
              </w:divBdr>
              <w:divsChild>
                <w:div w:id="1789427384">
                  <w:marLeft w:val="0"/>
                  <w:marRight w:val="0"/>
                  <w:marTop w:val="0"/>
                  <w:marBottom w:val="0"/>
                  <w:divBdr>
                    <w:top w:val="none" w:sz="0" w:space="0" w:color="auto"/>
                    <w:left w:val="none" w:sz="0" w:space="0" w:color="auto"/>
                    <w:bottom w:val="none" w:sz="0" w:space="0" w:color="auto"/>
                    <w:right w:val="none" w:sz="0" w:space="0" w:color="auto"/>
                  </w:divBdr>
                </w:div>
              </w:divsChild>
            </w:div>
            <w:div w:id="401102215">
              <w:marLeft w:val="0"/>
              <w:marRight w:val="0"/>
              <w:marTop w:val="0"/>
              <w:marBottom w:val="0"/>
              <w:divBdr>
                <w:top w:val="none" w:sz="0" w:space="0" w:color="auto"/>
                <w:left w:val="none" w:sz="0" w:space="0" w:color="auto"/>
                <w:bottom w:val="none" w:sz="0" w:space="0" w:color="auto"/>
                <w:right w:val="none" w:sz="0" w:space="0" w:color="auto"/>
              </w:divBdr>
              <w:divsChild>
                <w:div w:id="1432356298">
                  <w:marLeft w:val="0"/>
                  <w:marRight w:val="0"/>
                  <w:marTop w:val="0"/>
                  <w:marBottom w:val="0"/>
                  <w:divBdr>
                    <w:top w:val="none" w:sz="0" w:space="0" w:color="auto"/>
                    <w:left w:val="none" w:sz="0" w:space="0" w:color="auto"/>
                    <w:bottom w:val="none" w:sz="0" w:space="0" w:color="auto"/>
                    <w:right w:val="none" w:sz="0" w:space="0" w:color="auto"/>
                  </w:divBdr>
                </w:div>
              </w:divsChild>
            </w:div>
            <w:div w:id="401177361">
              <w:marLeft w:val="0"/>
              <w:marRight w:val="0"/>
              <w:marTop w:val="0"/>
              <w:marBottom w:val="0"/>
              <w:divBdr>
                <w:top w:val="none" w:sz="0" w:space="0" w:color="auto"/>
                <w:left w:val="none" w:sz="0" w:space="0" w:color="auto"/>
                <w:bottom w:val="none" w:sz="0" w:space="0" w:color="auto"/>
                <w:right w:val="none" w:sz="0" w:space="0" w:color="auto"/>
              </w:divBdr>
              <w:divsChild>
                <w:div w:id="459878390">
                  <w:marLeft w:val="0"/>
                  <w:marRight w:val="0"/>
                  <w:marTop w:val="0"/>
                  <w:marBottom w:val="0"/>
                  <w:divBdr>
                    <w:top w:val="none" w:sz="0" w:space="0" w:color="auto"/>
                    <w:left w:val="none" w:sz="0" w:space="0" w:color="auto"/>
                    <w:bottom w:val="none" w:sz="0" w:space="0" w:color="auto"/>
                    <w:right w:val="none" w:sz="0" w:space="0" w:color="auto"/>
                  </w:divBdr>
                </w:div>
              </w:divsChild>
            </w:div>
            <w:div w:id="409815231">
              <w:marLeft w:val="0"/>
              <w:marRight w:val="0"/>
              <w:marTop w:val="0"/>
              <w:marBottom w:val="0"/>
              <w:divBdr>
                <w:top w:val="none" w:sz="0" w:space="0" w:color="auto"/>
                <w:left w:val="none" w:sz="0" w:space="0" w:color="auto"/>
                <w:bottom w:val="none" w:sz="0" w:space="0" w:color="auto"/>
                <w:right w:val="none" w:sz="0" w:space="0" w:color="auto"/>
              </w:divBdr>
              <w:divsChild>
                <w:div w:id="652374608">
                  <w:marLeft w:val="0"/>
                  <w:marRight w:val="0"/>
                  <w:marTop w:val="0"/>
                  <w:marBottom w:val="0"/>
                  <w:divBdr>
                    <w:top w:val="none" w:sz="0" w:space="0" w:color="auto"/>
                    <w:left w:val="none" w:sz="0" w:space="0" w:color="auto"/>
                    <w:bottom w:val="none" w:sz="0" w:space="0" w:color="auto"/>
                    <w:right w:val="none" w:sz="0" w:space="0" w:color="auto"/>
                  </w:divBdr>
                </w:div>
              </w:divsChild>
            </w:div>
            <w:div w:id="474611752">
              <w:marLeft w:val="0"/>
              <w:marRight w:val="0"/>
              <w:marTop w:val="0"/>
              <w:marBottom w:val="0"/>
              <w:divBdr>
                <w:top w:val="none" w:sz="0" w:space="0" w:color="auto"/>
                <w:left w:val="none" w:sz="0" w:space="0" w:color="auto"/>
                <w:bottom w:val="none" w:sz="0" w:space="0" w:color="auto"/>
                <w:right w:val="none" w:sz="0" w:space="0" w:color="auto"/>
              </w:divBdr>
              <w:divsChild>
                <w:div w:id="2039162233">
                  <w:marLeft w:val="0"/>
                  <w:marRight w:val="0"/>
                  <w:marTop w:val="0"/>
                  <w:marBottom w:val="0"/>
                  <w:divBdr>
                    <w:top w:val="none" w:sz="0" w:space="0" w:color="auto"/>
                    <w:left w:val="none" w:sz="0" w:space="0" w:color="auto"/>
                    <w:bottom w:val="none" w:sz="0" w:space="0" w:color="auto"/>
                    <w:right w:val="none" w:sz="0" w:space="0" w:color="auto"/>
                  </w:divBdr>
                </w:div>
              </w:divsChild>
            </w:div>
            <w:div w:id="496313274">
              <w:marLeft w:val="0"/>
              <w:marRight w:val="0"/>
              <w:marTop w:val="0"/>
              <w:marBottom w:val="0"/>
              <w:divBdr>
                <w:top w:val="none" w:sz="0" w:space="0" w:color="auto"/>
                <w:left w:val="none" w:sz="0" w:space="0" w:color="auto"/>
                <w:bottom w:val="none" w:sz="0" w:space="0" w:color="auto"/>
                <w:right w:val="none" w:sz="0" w:space="0" w:color="auto"/>
              </w:divBdr>
              <w:divsChild>
                <w:div w:id="2019576801">
                  <w:marLeft w:val="0"/>
                  <w:marRight w:val="0"/>
                  <w:marTop w:val="0"/>
                  <w:marBottom w:val="0"/>
                  <w:divBdr>
                    <w:top w:val="none" w:sz="0" w:space="0" w:color="auto"/>
                    <w:left w:val="none" w:sz="0" w:space="0" w:color="auto"/>
                    <w:bottom w:val="none" w:sz="0" w:space="0" w:color="auto"/>
                    <w:right w:val="none" w:sz="0" w:space="0" w:color="auto"/>
                  </w:divBdr>
                </w:div>
              </w:divsChild>
            </w:div>
            <w:div w:id="564535366">
              <w:marLeft w:val="0"/>
              <w:marRight w:val="0"/>
              <w:marTop w:val="0"/>
              <w:marBottom w:val="0"/>
              <w:divBdr>
                <w:top w:val="none" w:sz="0" w:space="0" w:color="auto"/>
                <w:left w:val="none" w:sz="0" w:space="0" w:color="auto"/>
                <w:bottom w:val="none" w:sz="0" w:space="0" w:color="auto"/>
                <w:right w:val="none" w:sz="0" w:space="0" w:color="auto"/>
              </w:divBdr>
              <w:divsChild>
                <w:div w:id="2033875547">
                  <w:marLeft w:val="0"/>
                  <w:marRight w:val="0"/>
                  <w:marTop w:val="0"/>
                  <w:marBottom w:val="0"/>
                  <w:divBdr>
                    <w:top w:val="none" w:sz="0" w:space="0" w:color="auto"/>
                    <w:left w:val="none" w:sz="0" w:space="0" w:color="auto"/>
                    <w:bottom w:val="none" w:sz="0" w:space="0" w:color="auto"/>
                    <w:right w:val="none" w:sz="0" w:space="0" w:color="auto"/>
                  </w:divBdr>
                </w:div>
              </w:divsChild>
            </w:div>
            <w:div w:id="747650728">
              <w:marLeft w:val="0"/>
              <w:marRight w:val="0"/>
              <w:marTop w:val="0"/>
              <w:marBottom w:val="0"/>
              <w:divBdr>
                <w:top w:val="none" w:sz="0" w:space="0" w:color="auto"/>
                <w:left w:val="none" w:sz="0" w:space="0" w:color="auto"/>
                <w:bottom w:val="none" w:sz="0" w:space="0" w:color="auto"/>
                <w:right w:val="none" w:sz="0" w:space="0" w:color="auto"/>
              </w:divBdr>
              <w:divsChild>
                <w:div w:id="538906139">
                  <w:marLeft w:val="0"/>
                  <w:marRight w:val="0"/>
                  <w:marTop w:val="0"/>
                  <w:marBottom w:val="0"/>
                  <w:divBdr>
                    <w:top w:val="none" w:sz="0" w:space="0" w:color="auto"/>
                    <w:left w:val="none" w:sz="0" w:space="0" w:color="auto"/>
                    <w:bottom w:val="none" w:sz="0" w:space="0" w:color="auto"/>
                    <w:right w:val="none" w:sz="0" w:space="0" w:color="auto"/>
                  </w:divBdr>
                </w:div>
              </w:divsChild>
            </w:div>
            <w:div w:id="800226658">
              <w:marLeft w:val="0"/>
              <w:marRight w:val="0"/>
              <w:marTop w:val="0"/>
              <w:marBottom w:val="0"/>
              <w:divBdr>
                <w:top w:val="none" w:sz="0" w:space="0" w:color="auto"/>
                <w:left w:val="none" w:sz="0" w:space="0" w:color="auto"/>
                <w:bottom w:val="none" w:sz="0" w:space="0" w:color="auto"/>
                <w:right w:val="none" w:sz="0" w:space="0" w:color="auto"/>
              </w:divBdr>
              <w:divsChild>
                <w:div w:id="386033335">
                  <w:marLeft w:val="0"/>
                  <w:marRight w:val="0"/>
                  <w:marTop w:val="0"/>
                  <w:marBottom w:val="0"/>
                  <w:divBdr>
                    <w:top w:val="none" w:sz="0" w:space="0" w:color="auto"/>
                    <w:left w:val="none" w:sz="0" w:space="0" w:color="auto"/>
                    <w:bottom w:val="none" w:sz="0" w:space="0" w:color="auto"/>
                    <w:right w:val="none" w:sz="0" w:space="0" w:color="auto"/>
                  </w:divBdr>
                </w:div>
              </w:divsChild>
            </w:div>
            <w:div w:id="822813789">
              <w:marLeft w:val="0"/>
              <w:marRight w:val="0"/>
              <w:marTop w:val="0"/>
              <w:marBottom w:val="0"/>
              <w:divBdr>
                <w:top w:val="none" w:sz="0" w:space="0" w:color="auto"/>
                <w:left w:val="none" w:sz="0" w:space="0" w:color="auto"/>
                <w:bottom w:val="none" w:sz="0" w:space="0" w:color="auto"/>
                <w:right w:val="none" w:sz="0" w:space="0" w:color="auto"/>
              </w:divBdr>
              <w:divsChild>
                <w:div w:id="1435832349">
                  <w:marLeft w:val="0"/>
                  <w:marRight w:val="0"/>
                  <w:marTop w:val="0"/>
                  <w:marBottom w:val="0"/>
                  <w:divBdr>
                    <w:top w:val="none" w:sz="0" w:space="0" w:color="auto"/>
                    <w:left w:val="none" w:sz="0" w:space="0" w:color="auto"/>
                    <w:bottom w:val="none" w:sz="0" w:space="0" w:color="auto"/>
                    <w:right w:val="none" w:sz="0" w:space="0" w:color="auto"/>
                  </w:divBdr>
                </w:div>
              </w:divsChild>
            </w:div>
            <w:div w:id="835193065">
              <w:marLeft w:val="0"/>
              <w:marRight w:val="0"/>
              <w:marTop w:val="0"/>
              <w:marBottom w:val="0"/>
              <w:divBdr>
                <w:top w:val="none" w:sz="0" w:space="0" w:color="auto"/>
                <w:left w:val="none" w:sz="0" w:space="0" w:color="auto"/>
                <w:bottom w:val="none" w:sz="0" w:space="0" w:color="auto"/>
                <w:right w:val="none" w:sz="0" w:space="0" w:color="auto"/>
              </w:divBdr>
              <w:divsChild>
                <w:div w:id="1743410306">
                  <w:marLeft w:val="0"/>
                  <w:marRight w:val="0"/>
                  <w:marTop w:val="0"/>
                  <w:marBottom w:val="0"/>
                  <w:divBdr>
                    <w:top w:val="none" w:sz="0" w:space="0" w:color="auto"/>
                    <w:left w:val="none" w:sz="0" w:space="0" w:color="auto"/>
                    <w:bottom w:val="none" w:sz="0" w:space="0" w:color="auto"/>
                    <w:right w:val="none" w:sz="0" w:space="0" w:color="auto"/>
                  </w:divBdr>
                </w:div>
              </w:divsChild>
            </w:div>
            <w:div w:id="838076806">
              <w:marLeft w:val="0"/>
              <w:marRight w:val="0"/>
              <w:marTop w:val="0"/>
              <w:marBottom w:val="0"/>
              <w:divBdr>
                <w:top w:val="none" w:sz="0" w:space="0" w:color="auto"/>
                <w:left w:val="none" w:sz="0" w:space="0" w:color="auto"/>
                <w:bottom w:val="none" w:sz="0" w:space="0" w:color="auto"/>
                <w:right w:val="none" w:sz="0" w:space="0" w:color="auto"/>
              </w:divBdr>
              <w:divsChild>
                <w:div w:id="484973067">
                  <w:marLeft w:val="0"/>
                  <w:marRight w:val="0"/>
                  <w:marTop w:val="0"/>
                  <w:marBottom w:val="0"/>
                  <w:divBdr>
                    <w:top w:val="none" w:sz="0" w:space="0" w:color="auto"/>
                    <w:left w:val="none" w:sz="0" w:space="0" w:color="auto"/>
                    <w:bottom w:val="none" w:sz="0" w:space="0" w:color="auto"/>
                    <w:right w:val="none" w:sz="0" w:space="0" w:color="auto"/>
                  </w:divBdr>
                </w:div>
              </w:divsChild>
            </w:div>
            <w:div w:id="893615613">
              <w:marLeft w:val="0"/>
              <w:marRight w:val="0"/>
              <w:marTop w:val="0"/>
              <w:marBottom w:val="0"/>
              <w:divBdr>
                <w:top w:val="none" w:sz="0" w:space="0" w:color="auto"/>
                <w:left w:val="none" w:sz="0" w:space="0" w:color="auto"/>
                <w:bottom w:val="none" w:sz="0" w:space="0" w:color="auto"/>
                <w:right w:val="none" w:sz="0" w:space="0" w:color="auto"/>
              </w:divBdr>
              <w:divsChild>
                <w:div w:id="832142102">
                  <w:marLeft w:val="0"/>
                  <w:marRight w:val="0"/>
                  <w:marTop w:val="0"/>
                  <w:marBottom w:val="0"/>
                  <w:divBdr>
                    <w:top w:val="none" w:sz="0" w:space="0" w:color="auto"/>
                    <w:left w:val="none" w:sz="0" w:space="0" w:color="auto"/>
                    <w:bottom w:val="none" w:sz="0" w:space="0" w:color="auto"/>
                    <w:right w:val="none" w:sz="0" w:space="0" w:color="auto"/>
                  </w:divBdr>
                </w:div>
              </w:divsChild>
            </w:div>
            <w:div w:id="897085299">
              <w:marLeft w:val="0"/>
              <w:marRight w:val="0"/>
              <w:marTop w:val="0"/>
              <w:marBottom w:val="0"/>
              <w:divBdr>
                <w:top w:val="none" w:sz="0" w:space="0" w:color="auto"/>
                <w:left w:val="none" w:sz="0" w:space="0" w:color="auto"/>
                <w:bottom w:val="none" w:sz="0" w:space="0" w:color="auto"/>
                <w:right w:val="none" w:sz="0" w:space="0" w:color="auto"/>
              </w:divBdr>
              <w:divsChild>
                <w:div w:id="1122723325">
                  <w:marLeft w:val="0"/>
                  <w:marRight w:val="0"/>
                  <w:marTop w:val="0"/>
                  <w:marBottom w:val="0"/>
                  <w:divBdr>
                    <w:top w:val="none" w:sz="0" w:space="0" w:color="auto"/>
                    <w:left w:val="none" w:sz="0" w:space="0" w:color="auto"/>
                    <w:bottom w:val="none" w:sz="0" w:space="0" w:color="auto"/>
                    <w:right w:val="none" w:sz="0" w:space="0" w:color="auto"/>
                  </w:divBdr>
                </w:div>
              </w:divsChild>
            </w:div>
            <w:div w:id="975717400">
              <w:marLeft w:val="0"/>
              <w:marRight w:val="0"/>
              <w:marTop w:val="0"/>
              <w:marBottom w:val="0"/>
              <w:divBdr>
                <w:top w:val="none" w:sz="0" w:space="0" w:color="auto"/>
                <w:left w:val="none" w:sz="0" w:space="0" w:color="auto"/>
                <w:bottom w:val="none" w:sz="0" w:space="0" w:color="auto"/>
                <w:right w:val="none" w:sz="0" w:space="0" w:color="auto"/>
              </w:divBdr>
              <w:divsChild>
                <w:div w:id="1989045530">
                  <w:marLeft w:val="0"/>
                  <w:marRight w:val="0"/>
                  <w:marTop w:val="0"/>
                  <w:marBottom w:val="0"/>
                  <w:divBdr>
                    <w:top w:val="none" w:sz="0" w:space="0" w:color="auto"/>
                    <w:left w:val="none" w:sz="0" w:space="0" w:color="auto"/>
                    <w:bottom w:val="none" w:sz="0" w:space="0" w:color="auto"/>
                    <w:right w:val="none" w:sz="0" w:space="0" w:color="auto"/>
                  </w:divBdr>
                </w:div>
              </w:divsChild>
            </w:div>
            <w:div w:id="1055007339">
              <w:marLeft w:val="0"/>
              <w:marRight w:val="0"/>
              <w:marTop w:val="0"/>
              <w:marBottom w:val="0"/>
              <w:divBdr>
                <w:top w:val="none" w:sz="0" w:space="0" w:color="auto"/>
                <w:left w:val="none" w:sz="0" w:space="0" w:color="auto"/>
                <w:bottom w:val="none" w:sz="0" w:space="0" w:color="auto"/>
                <w:right w:val="none" w:sz="0" w:space="0" w:color="auto"/>
              </w:divBdr>
              <w:divsChild>
                <w:div w:id="1010794033">
                  <w:marLeft w:val="0"/>
                  <w:marRight w:val="0"/>
                  <w:marTop w:val="0"/>
                  <w:marBottom w:val="0"/>
                  <w:divBdr>
                    <w:top w:val="none" w:sz="0" w:space="0" w:color="auto"/>
                    <w:left w:val="none" w:sz="0" w:space="0" w:color="auto"/>
                    <w:bottom w:val="none" w:sz="0" w:space="0" w:color="auto"/>
                    <w:right w:val="none" w:sz="0" w:space="0" w:color="auto"/>
                  </w:divBdr>
                </w:div>
              </w:divsChild>
            </w:div>
            <w:div w:id="1060902746">
              <w:marLeft w:val="0"/>
              <w:marRight w:val="0"/>
              <w:marTop w:val="0"/>
              <w:marBottom w:val="0"/>
              <w:divBdr>
                <w:top w:val="none" w:sz="0" w:space="0" w:color="auto"/>
                <w:left w:val="none" w:sz="0" w:space="0" w:color="auto"/>
                <w:bottom w:val="none" w:sz="0" w:space="0" w:color="auto"/>
                <w:right w:val="none" w:sz="0" w:space="0" w:color="auto"/>
              </w:divBdr>
              <w:divsChild>
                <w:div w:id="487594281">
                  <w:marLeft w:val="0"/>
                  <w:marRight w:val="0"/>
                  <w:marTop w:val="0"/>
                  <w:marBottom w:val="0"/>
                  <w:divBdr>
                    <w:top w:val="none" w:sz="0" w:space="0" w:color="auto"/>
                    <w:left w:val="none" w:sz="0" w:space="0" w:color="auto"/>
                    <w:bottom w:val="none" w:sz="0" w:space="0" w:color="auto"/>
                    <w:right w:val="none" w:sz="0" w:space="0" w:color="auto"/>
                  </w:divBdr>
                </w:div>
              </w:divsChild>
            </w:div>
            <w:div w:id="1110977917">
              <w:marLeft w:val="0"/>
              <w:marRight w:val="0"/>
              <w:marTop w:val="0"/>
              <w:marBottom w:val="0"/>
              <w:divBdr>
                <w:top w:val="none" w:sz="0" w:space="0" w:color="auto"/>
                <w:left w:val="none" w:sz="0" w:space="0" w:color="auto"/>
                <w:bottom w:val="none" w:sz="0" w:space="0" w:color="auto"/>
                <w:right w:val="none" w:sz="0" w:space="0" w:color="auto"/>
              </w:divBdr>
              <w:divsChild>
                <w:div w:id="1540127117">
                  <w:marLeft w:val="0"/>
                  <w:marRight w:val="0"/>
                  <w:marTop w:val="0"/>
                  <w:marBottom w:val="0"/>
                  <w:divBdr>
                    <w:top w:val="none" w:sz="0" w:space="0" w:color="auto"/>
                    <w:left w:val="none" w:sz="0" w:space="0" w:color="auto"/>
                    <w:bottom w:val="none" w:sz="0" w:space="0" w:color="auto"/>
                    <w:right w:val="none" w:sz="0" w:space="0" w:color="auto"/>
                  </w:divBdr>
                </w:div>
              </w:divsChild>
            </w:div>
            <w:div w:id="1115716922">
              <w:marLeft w:val="0"/>
              <w:marRight w:val="0"/>
              <w:marTop w:val="0"/>
              <w:marBottom w:val="0"/>
              <w:divBdr>
                <w:top w:val="none" w:sz="0" w:space="0" w:color="auto"/>
                <w:left w:val="none" w:sz="0" w:space="0" w:color="auto"/>
                <w:bottom w:val="none" w:sz="0" w:space="0" w:color="auto"/>
                <w:right w:val="none" w:sz="0" w:space="0" w:color="auto"/>
              </w:divBdr>
              <w:divsChild>
                <w:div w:id="751243777">
                  <w:marLeft w:val="0"/>
                  <w:marRight w:val="0"/>
                  <w:marTop w:val="0"/>
                  <w:marBottom w:val="0"/>
                  <w:divBdr>
                    <w:top w:val="none" w:sz="0" w:space="0" w:color="auto"/>
                    <w:left w:val="none" w:sz="0" w:space="0" w:color="auto"/>
                    <w:bottom w:val="none" w:sz="0" w:space="0" w:color="auto"/>
                    <w:right w:val="none" w:sz="0" w:space="0" w:color="auto"/>
                  </w:divBdr>
                </w:div>
              </w:divsChild>
            </w:div>
            <w:div w:id="1142775479">
              <w:marLeft w:val="0"/>
              <w:marRight w:val="0"/>
              <w:marTop w:val="0"/>
              <w:marBottom w:val="0"/>
              <w:divBdr>
                <w:top w:val="none" w:sz="0" w:space="0" w:color="auto"/>
                <w:left w:val="none" w:sz="0" w:space="0" w:color="auto"/>
                <w:bottom w:val="none" w:sz="0" w:space="0" w:color="auto"/>
                <w:right w:val="none" w:sz="0" w:space="0" w:color="auto"/>
              </w:divBdr>
              <w:divsChild>
                <w:div w:id="2098398253">
                  <w:marLeft w:val="0"/>
                  <w:marRight w:val="0"/>
                  <w:marTop w:val="0"/>
                  <w:marBottom w:val="0"/>
                  <w:divBdr>
                    <w:top w:val="none" w:sz="0" w:space="0" w:color="auto"/>
                    <w:left w:val="none" w:sz="0" w:space="0" w:color="auto"/>
                    <w:bottom w:val="none" w:sz="0" w:space="0" w:color="auto"/>
                    <w:right w:val="none" w:sz="0" w:space="0" w:color="auto"/>
                  </w:divBdr>
                </w:div>
              </w:divsChild>
            </w:div>
            <w:div w:id="1257790278">
              <w:marLeft w:val="0"/>
              <w:marRight w:val="0"/>
              <w:marTop w:val="0"/>
              <w:marBottom w:val="0"/>
              <w:divBdr>
                <w:top w:val="none" w:sz="0" w:space="0" w:color="auto"/>
                <w:left w:val="none" w:sz="0" w:space="0" w:color="auto"/>
                <w:bottom w:val="none" w:sz="0" w:space="0" w:color="auto"/>
                <w:right w:val="none" w:sz="0" w:space="0" w:color="auto"/>
              </w:divBdr>
              <w:divsChild>
                <w:div w:id="2036611305">
                  <w:marLeft w:val="0"/>
                  <w:marRight w:val="0"/>
                  <w:marTop w:val="0"/>
                  <w:marBottom w:val="0"/>
                  <w:divBdr>
                    <w:top w:val="none" w:sz="0" w:space="0" w:color="auto"/>
                    <w:left w:val="none" w:sz="0" w:space="0" w:color="auto"/>
                    <w:bottom w:val="none" w:sz="0" w:space="0" w:color="auto"/>
                    <w:right w:val="none" w:sz="0" w:space="0" w:color="auto"/>
                  </w:divBdr>
                </w:div>
              </w:divsChild>
            </w:div>
            <w:div w:id="1297032732">
              <w:marLeft w:val="0"/>
              <w:marRight w:val="0"/>
              <w:marTop w:val="0"/>
              <w:marBottom w:val="0"/>
              <w:divBdr>
                <w:top w:val="none" w:sz="0" w:space="0" w:color="auto"/>
                <w:left w:val="none" w:sz="0" w:space="0" w:color="auto"/>
                <w:bottom w:val="none" w:sz="0" w:space="0" w:color="auto"/>
                <w:right w:val="none" w:sz="0" w:space="0" w:color="auto"/>
              </w:divBdr>
              <w:divsChild>
                <w:div w:id="944921702">
                  <w:marLeft w:val="0"/>
                  <w:marRight w:val="0"/>
                  <w:marTop w:val="0"/>
                  <w:marBottom w:val="0"/>
                  <w:divBdr>
                    <w:top w:val="none" w:sz="0" w:space="0" w:color="auto"/>
                    <w:left w:val="none" w:sz="0" w:space="0" w:color="auto"/>
                    <w:bottom w:val="none" w:sz="0" w:space="0" w:color="auto"/>
                    <w:right w:val="none" w:sz="0" w:space="0" w:color="auto"/>
                  </w:divBdr>
                </w:div>
              </w:divsChild>
            </w:div>
            <w:div w:id="1319114236">
              <w:marLeft w:val="0"/>
              <w:marRight w:val="0"/>
              <w:marTop w:val="0"/>
              <w:marBottom w:val="0"/>
              <w:divBdr>
                <w:top w:val="none" w:sz="0" w:space="0" w:color="auto"/>
                <w:left w:val="none" w:sz="0" w:space="0" w:color="auto"/>
                <w:bottom w:val="none" w:sz="0" w:space="0" w:color="auto"/>
                <w:right w:val="none" w:sz="0" w:space="0" w:color="auto"/>
              </w:divBdr>
              <w:divsChild>
                <w:div w:id="262350259">
                  <w:marLeft w:val="0"/>
                  <w:marRight w:val="0"/>
                  <w:marTop w:val="0"/>
                  <w:marBottom w:val="0"/>
                  <w:divBdr>
                    <w:top w:val="none" w:sz="0" w:space="0" w:color="auto"/>
                    <w:left w:val="none" w:sz="0" w:space="0" w:color="auto"/>
                    <w:bottom w:val="none" w:sz="0" w:space="0" w:color="auto"/>
                    <w:right w:val="none" w:sz="0" w:space="0" w:color="auto"/>
                  </w:divBdr>
                </w:div>
              </w:divsChild>
            </w:div>
            <w:div w:id="1381436933">
              <w:marLeft w:val="0"/>
              <w:marRight w:val="0"/>
              <w:marTop w:val="0"/>
              <w:marBottom w:val="0"/>
              <w:divBdr>
                <w:top w:val="none" w:sz="0" w:space="0" w:color="auto"/>
                <w:left w:val="none" w:sz="0" w:space="0" w:color="auto"/>
                <w:bottom w:val="none" w:sz="0" w:space="0" w:color="auto"/>
                <w:right w:val="none" w:sz="0" w:space="0" w:color="auto"/>
              </w:divBdr>
              <w:divsChild>
                <w:div w:id="775447971">
                  <w:marLeft w:val="0"/>
                  <w:marRight w:val="0"/>
                  <w:marTop w:val="0"/>
                  <w:marBottom w:val="0"/>
                  <w:divBdr>
                    <w:top w:val="none" w:sz="0" w:space="0" w:color="auto"/>
                    <w:left w:val="none" w:sz="0" w:space="0" w:color="auto"/>
                    <w:bottom w:val="none" w:sz="0" w:space="0" w:color="auto"/>
                    <w:right w:val="none" w:sz="0" w:space="0" w:color="auto"/>
                  </w:divBdr>
                </w:div>
              </w:divsChild>
            </w:div>
            <w:div w:id="1385450645">
              <w:marLeft w:val="0"/>
              <w:marRight w:val="0"/>
              <w:marTop w:val="0"/>
              <w:marBottom w:val="0"/>
              <w:divBdr>
                <w:top w:val="none" w:sz="0" w:space="0" w:color="auto"/>
                <w:left w:val="none" w:sz="0" w:space="0" w:color="auto"/>
                <w:bottom w:val="none" w:sz="0" w:space="0" w:color="auto"/>
                <w:right w:val="none" w:sz="0" w:space="0" w:color="auto"/>
              </w:divBdr>
              <w:divsChild>
                <w:div w:id="549654554">
                  <w:marLeft w:val="0"/>
                  <w:marRight w:val="0"/>
                  <w:marTop w:val="0"/>
                  <w:marBottom w:val="0"/>
                  <w:divBdr>
                    <w:top w:val="none" w:sz="0" w:space="0" w:color="auto"/>
                    <w:left w:val="none" w:sz="0" w:space="0" w:color="auto"/>
                    <w:bottom w:val="none" w:sz="0" w:space="0" w:color="auto"/>
                    <w:right w:val="none" w:sz="0" w:space="0" w:color="auto"/>
                  </w:divBdr>
                </w:div>
              </w:divsChild>
            </w:div>
            <w:div w:id="1505899737">
              <w:marLeft w:val="0"/>
              <w:marRight w:val="0"/>
              <w:marTop w:val="0"/>
              <w:marBottom w:val="0"/>
              <w:divBdr>
                <w:top w:val="none" w:sz="0" w:space="0" w:color="auto"/>
                <w:left w:val="none" w:sz="0" w:space="0" w:color="auto"/>
                <w:bottom w:val="none" w:sz="0" w:space="0" w:color="auto"/>
                <w:right w:val="none" w:sz="0" w:space="0" w:color="auto"/>
              </w:divBdr>
              <w:divsChild>
                <w:div w:id="1736778930">
                  <w:marLeft w:val="0"/>
                  <w:marRight w:val="0"/>
                  <w:marTop w:val="0"/>
                  <w:marBottom w:val="0"/>
                  <w:divBdr>
                    <w:top w:val="none" w:sz="0" w:space="0" w:color="auto"/>
                    <w:left w:val="none" w:sz="0" w:space="0" w:color="auto"/>
                    <w:bottom w:val="none" w:sz="0" w:space="0" w:color="auto"/>
                    <w:right w:val="none" w:sz="0" w:space="0" w:color="auto"/>
                  </w:divBdr>
                </w:div>
              </w:divsChild>
            </w:div>
            <w:div w:id="1520968501">
              <w:marLeft w:val="0"/>
              <w:marRight w:val="0"/>
              <w:marTop w:val="0"/>
              <w:marBottom w:val="0"/>
              <w:divBdr>
                <w:top w:val="none" w:sz="0" w:space="0" w:color="auto"/>
                <w:left w:val="none" w:sz="0" w:space="0" w:color="auto"/>
                <w:bottom w:val="none" w:sz="0" w:space="0" w:color="auto"/>
                <w:right w:val="none" w:sz="0" w:space="0" w:color="auto"/>
              </w:divBdr>
              <w:divsChild>
                <w:div w:id="650252652">
                  <w:marLeft w:val="0"/>
                  <w:marRight w:val="0"/>
                  <w:marTop w:val="0"/>
                  <w:marBottom w:val="0"/>
                  <w:divBdr>
                    <w:top w:val="none" w:sz="0" w:space="0" w:color="auto"/>
                    <w:left w:val="none" w:sz="0" w:space="0" w:color="auto"/>
                    <w:bottom w:val="none" w:sz="0" w:space="0" w:color="auto"/>
                    <w:right w:val="none" w:sz="0" w:space="0" w:color="auto"/>
                  </w:divBdr>
                </w:div>
              </w:divsChild>
            </w:div>
            <w:div w:id="1569069280">
              <w:marLeft w:val="0"/>
              <w:marRight w:val="0"/>
              <w:marTop w:val="0"/>
              <w:marBottom w:val="0"/>
              <w:divBdr>
                <w:top w:val="none" w:sz="0" w:space="0" w:color="auto"/>
                <w:left w:val="none" w:sz="0" w:space="0" w:color="auto"/>
                <w:bottom w:val="none" w:sz="0" w:space="0" w:color="auto"/>
                <w:right w:val="none" w:sz="0" w:space="0" w:color="auto"/>
              </w:divBdr>
              <w:divsChild>
                <w:div w:id="1491292298">
                  <w:marLeft w:val="0"/>
                  <w:marRight w:val="0"/>
                  <w:marTop w:val="0"/>
                  <w:marBottom w:val="0"/>
                  <w:divBdr>
                    <w:top w:val="none" w:sz="0" w:space="0" w:color="auto"/>
                    <w:left w:val="none" w:sz="0" w:space="0" w:color="auto"/>
                    <w:bottom w:val="none" w:sz="0" w:space="0" w:color="auto"/>
                    <w:right w:val="none" w:sz="0" w:space="0" w:color="auto"/>
                  </w:divBdr>
                </w:div>
              </w:divsChild>
            </w:div>
            <w:div w:id="1616450313">
              <w:marLeft w:val="0"/>
              <w:marRight w:val="0"/>
              <w:marTop w:val="0"/>
              <w:marBottom w:val="0"/>
              <w:divBdr>
                <w:top w:val="none" w:sz="0" w:space="0" w:color="auto"/>
                <w:left w:val="none" w:sz="0" w:space="0" w:color="auto"/>
                <w:bottom w:val="none" w:sz="0" w:space="0" w:color="auto"/>
                <w:right w:val="none" w:sz="0" w:space="0" w:color="auto"/>
              </w:divBdr>
              <w:divsChild>
                <w:div w:id="1453016265">
                  <w:marLeft w:val="0"/>
                  <w:marRight w:val="0"/>
                  <w:marTop w:val="0"/>
                  <w:marBottom w:val="0"/>
                  <w:divBdr>
                    <w:top w:val="none" w:sz="0" w:space="0" w:color="auto"/>
                    <w:left w:val="none" w:sz="0" w:space="0" w:color="auto"/>
                    <w:bottom w:val="none" w:sz="0" w:space="0" w:color="auto"/>
                    <w:right w:val="none" w:sz="0" w:space="0" w:color="auto"/>
                  </w:divBdr>
                </w:div>
              </w:divsChild>
            </w:div>
            <w:div w:id="1633899141">
              <w:marLeft w:val="0"/>
              <w:marRight w:val="0"/>
              <w:marTop w:val="0"/>
              <w:marBottom w:val="0"/>
              <w:divBdr>
                <w:top w:val="none" w:sz="0" w:space="0" w:color="auto"/>
                <w:left w:val="none" w:sz="0" w:space="0" w:color="auto"/>
                <w:bottom w:val="none" w:sz="0" w:space="0" w:color="auto"/>
                <w:right w:val="none" w:sz="0" w:space="0" w:color="auto"/>
              </w:divBdr>
              <w:divsChild>
                <w:div w:id="948241234">
                  <w:marLeft w:val="0"/>
                  <w:marRight w:val="0"/>
                  <w:marTop w:val="0"/>
                  <w:marBottom w:val="0"/>
                  <w:divBdr>
                    <w:top w:val="none" w:sz="0" w:space="0" w:color="auto"/>
                    <w:left w:val="none" w:sz="0" w:space="0" w:color="auto"/>
                    <w:bottom w:val="none" w:sz="0" w:space="0" w:color="auto"/>
                    <w:right w:val="none" w:sz="0" w:space="0" w:color="auto"/>
                  </w:divBdr>
                </w:div>
              </w:divsChild>
            </w:div>
            <w:div w:id="1660385270">
              <w:marLeft w:val="0"/>
              <w:marRight w:val="0"/>
              <w:marTop w:val="0"/>
              <w:marBottom w:val="0"/>
              <w:divBdr>
                <w:top w:val="none" w:sz="0" w:space="0" w:color="auto"/>
                <w:left w:val="none" w:sz="0" w:space="0" w:color="auto"/>
                <w:bottom w:val="none" w:sz="0" w:space="0" w:color="auto"/>
                <w:right w:val="none" w:sz="0" w:space="0" w:color="auto"/>
              </w:divBdr>
              <w:divsChild>
                <w:div w:id="1731921136">
                  <w:marLeft w:val="0"/>
                  <w:marRight w:val="0"/>
                  <w:marTop w:val="0"/>
                  <w:marBottom w:val="0"/>
                  <w:divBdr>
                    <w:top w:val="none" w:sz="0" w:space="0" w:color="auto"/>
                    <w:left w:val="none" w:sz="0" w:space="0" w:color="auto"/>
                    <w:bottom w:val="none" w:sz="0" w:space="0" w:color="auto"/>
                    <w:right w:val="none" w:sz="0" w:space="0" w:color="auto"/>
                  </w:divBdr>
                </w:div>
              </w:divsChild>
            </w:div>
            <w:div w:id="1674407123">
              <w:marLeft w:val="0"/>
              <w:marRight w:val="0"/>
              <w:marTop w:val="0"/>
              <w:marBottom w:val="0"/>
              <w:divBdr>
                <w:top w:val="none" w:sz="0" w:space="0" w:color="auto"/>
                <w:left w:val="none" w:sz="0" w:space="0" w:color="auto"/>
                <w:bottom w:val="none" w:sz="0" w:space="0" w:color="auto"/>
                <w:right w:val="none" w:sz="0" w:space="0" w:color="auto"/>
              </w:divBdr>
              <w:divsChild>
                <w:div w:id="1596135178">
                  <w:marLeft w:val="0"/>
                  <w:marRight w:val="0"/>
                  <w:marTop w:val="0"/>
                  <w:marBottom w:val="0"/>
                  <w:divBdr>
                    <w:top w:val="none" w:sz="0" w:space="0" w:color="auto"/>
                    <w:left w:val="none" w:sz="0" w:space="0" w:color="auto"/>
                    <w:bottom w:val="none" w:sz="0" w:space="0" w:color="auto"/>
                    <w:right w:val="none" w:sz="0" w:space="0" w:color="auto"/>
                  </w:divBdr>
                </w:div>
              </w:divsChild>
            </w:div>
            <w:div w:id="1680619773">
              <w:marLeft w:val="0"/>
              <w:marRight w:val="0"/>
              <w:marTop w:val="0"/>
              <w:marBottom w:val="0"/>
              <w:divBdr>
                <w:top w:val="none" w:sz="0" w:space="0" w:color="auto"/>
                <w:left w:val="none" w:sz="0" w:space="0" w:color="auto"/>
                <w:bottom w:val="none" w:sz="0" w:space="0" w:color="auto"/>
                <w:right w:val="none" w:sz="0" w:space="0" w:color="auto"/>
              </w:divBdr>
              <w:divsChild>
                <w:div w:id="389231492">
                  <w:marLeft w:val="0"/>
                  <w:marRight w:val="0"/>
                  <w:marTop w:val="0"/>
                  <w:marBottom w:val="0"/>
                  <w:divBdr>
                    <w:top w:val="none" w:sz="0" w:space="0" w:color="auto"/>
                    <w:left w:val="none" w:sz="0" w:space="0" w:color="auto"/>
                    <w:bottom w:val="none" w:sz="0" w:space="0" w:color="auto"/>
                    <w:right w:val="none" w:sz="0" w:space="0" w:color="auto"/>
                  </w:divBdr>
                </w:div>
              </w:divsChild>
            </w:div>
            <w:div w:id="1681355066">
              <w:marLeft w:val="0"/>
              <w:marRight w:val="0"/>
              <w:marTop w:val="0"/>
              <w:marBottom w:val="0"/>
              <w:divBdr>
                <w:top w:val="none" w:sz="0" w:space="0" w:color="auto"/>
                <w:left w:val="none" w:sz="0" w:space="0" w:color="auto"/>
                <w:bottom w:val="none" w:sz="0" w:space="0" w:color="auto"/>
                <w:right w:val="none" w:sz="0" w:space="0" w:color="auto"/>
              </w:divBdr>
              <w:divsChild>
                <w:div w:id="1498765544">
                  <w:marLeft w:val="0"/>
                  <w:marRight w:val="0"/>
                  <w:marTop w:val="0"/>
                  <w:marBottom w:val="0"/>
                  <w:divBdr>
                    <w:top w:val="none" w:sz="0" w:space="0" w:color="auto"/>
                    <w:left w:val="none" w:sz="0" w:space="0" w:color="auto"/>
                    <w:bottom w:val="none" w:sz="0" w:space="0" w:color="auto"/>
                    <w:right w:val="none" w:sz="0" w:space="0" w:color="auto"/>
                  </w:divBdr>
                </w:div>
              </w:divsChild>
            </w:div>
            <w:div w:id="1790079363">
              <w:marLeft w:val="0"/>
              <w:marRight w:val="0"/>
              <w:marTop w:val="0"/>
              <w:marBottom w:val="0"/>
              <w:divBdr>
                <w:top w:val="none" w:sz="0" w:space="0" w:color="auto"/>
                <w:left w:val="none" w:sz="0" w:space="0" w:color="auto"/>
                <w:bottom w:val="none" w:sz="0" w:space="0" w:color="auto"/>
                <w:right w:val="none" w:sz="0" w:space="0" w:color="auto"/>
              </w:divBdr>
              <w:divsChild>
                <w:div w:id="1431702855">
                  <w:marLeft w:val="0"/>
                  <w:marRight w:val="0"/>
                  <w:marTop w:val="0"/>
                  <w:marBottom w:val="0"/>
                  <w:divBdr>
                    <w:top w:val="none" w:sz="0" w:space="0" w:color="auto"/>
                    <w:left w:val="none" w:sz="0" w:space="0" w:color="auto"/>
                    <w:bottom w:val="none" w:sz="0" w:space="0" w:color="auto"/>
                    <w:right w:val="none" w:sz="0" w:space="0" w:color="auto"/>
                  </w:divBdr>
                </w:div>
              </w:divsChild>
            </w:div>
            <w:div w:id="1839693716">
              <w:marLeft w:val="0"/>
              <w:marRight w:val="0"/>
              <w:marTop w:val="0"/>
              <w:marBottom w:val="0"/>
              <w:divBdr>
                <w:top w:val="none" w:sz="0" w:space="0" w:color="auto"/>
                <w:left w:val="none" w:sz="0" w:space="0" w:color="auto"/>
                <w:bottom w:val="none" w:sz="0" w:space="0" w:color="auto"/>
                <w:right w:val="none" w:sz="0" w:space="0" w:color="auto"/>
              </w:divBdr>
              <w:divsChild>
                <w:div w:id="2089690087">
                  <w:marLeft w:val="0"/>
                  <w:marRight w:val="0"/>
                  <w:marTop w:val="0"/>
                  <w:marBottom w:val="0"/>
                  <w:divBdr>
                    <w:top w:val="none" w:sz="0" w:space="0" w:color="auto"/>
                    <w:left w:val="none" w:sz="0" w:space="0" w:color="auto"/>
                    <w:bottom w:val="none" w:sz="0" w:space="0" w:color="auto"/>
                    <w:right w:val="none" w:sz="0" w:space="0" w:color="auto"/>
                  </w:divBdr>
                </w:div>
              </w:divsChild>
            </w:div>
            <w:div w:id="1924415734">
              <w:marLeft w:val="0"/>
              <w:marRight w:val="0"/>
              <w:marTop w:val="0"/>
              <w:marBottom w:val="0"/>
              <w:divBdr>
                <w:top w:val="none" w:sz="0" w:space="0" w:color="auto"/>
                <w:left w:val="none" w:sz="0" w:space="0" w:color="auto"/>
                <w:bottom w:val="none" w:sz="0" w:space="0" w:color="auto"/>
                <w:right w:val="none" w:sz="0" w:space="0" w:color="auto"/>
              </w:divBdr>
              <w:divsChild>
                <w:div w:id="809051462">
                  <w:marLeft w:val="0"/>
                  <w:marRight w:val="0"/>
                  <w:marTop w:val="0"/>
                  <w:marBottom w:val="0"/>
                  <w:divBdr>
                    <w:top w:val="none" w:sz="0" w:space="0" w:color="auto"/>
                    <w:left w:val="none" w:sz="0" w:space="0" w:color="auto"/>
                    <w:bottom w:val="none" w:sz="0" w:space="0" w:color="auto"/>
                    <w:right w:val="none" w:sz="0" w:space="0" w:color="auto"/>
                  </w:divBdr>
                </w:div>
              </w:divsChild>
            </w:div>
            <w:div w:id="1957371797">
              <w:marLeft w:val="0"/>
              <w:marRight w:val="0"/>
              <w:marTop w:val="0"/>
              <w:marBottom w:val="0"/>
              <w:divBdr>
                <w:top w:val="none" w:sz="0" w:space="0" w:color="auto"/>
                <w:left w:val="none" w:sz="0" w:space="0" w:color="auto"/>
                <w:bottom w:val="none" w:sz="0" w:space="0" w:color="auto"/>
                <w:right w:val="none" w:sz="0" w:space="0" w:color="auto"/>
              </w:divBdr>
              <w:divsChild>
                <w:div w:id="102086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187299">
          <w:marLeft w:val="0"/>
          <w:marRight w:val="0"/>
          <w:marTop w:val="0"/>
          <w:marBottom w:val="0"/>
          <w:divBdr>
            <w:top w:val="none" w:sz="0" w:space="0" w:color="auto"/>
            <w:left w:val="none" w:sz="0" w:space="0" w:color="auto"/>
            <w:bottom w:val="none" w:sz="0" w:space="0" w:color="auto"/>
            <w:right w:val="none" w:sz="0" w:space="0" w:color="auto"/>
          </w:divBdr>
          <w:divsChild>
            <w:div w:id="988556043">
              <w:marLeft w:val="0"/>
              <w:marRight w:val="0"/>
              <w:marTop w:val="0"/>
              <w:marBottom w:val="0"/>
              <w:divBdr>
                <w:top w:val="none" w:sz="0" w:space="0" w:color="auto"/>
                <w:left w:val="none" w:sz="0" w:space="0" w:color="auto"/>
                <w:bottom w:val="none" w:sz="0" w:space="0" w:color="auto"/>
                <w:right w:val="none" w:sz="0" w:space="0" w:color="auto"/>
              </w:divBdr>
              <w:divsChild>
                <w:div w:id="755906415">
                  <w:marLeft w:val="0"/>
                  <w:marRight w:val="0"/>
                  <w:marTop w:val="0"/>
                  <w:marBottom w:val="0"/>
                  <w:divBdr>
                    <w:top w:val="none" w:sz="0" w:space="0" w:color="auto"/>
                    <w:left w:val="none" w:sz="0" w:space="0" w:color="auto"/>
                    <w:bottom w:val="none" w:sz="0" w:space="0" w:color="auto"/>
                    <w:right w:val="none" w:sz="0" w:space="0" w:color="auto"/>
                  </w:divBdr>
                </w:div>
              </w:divsChild>
            </w:div>
            <w:div w:id="1533542741">
              <w:marLeft w:val="0"/>
              <w:marRight w:val="0"/>
              <w:marTop w:val="0"/>
              <w:marBottom w:val="0"/>
              <w:divBdr>
                <w:top w:val="none" w:sz="0" w:space="0" w:color="auto"/>
                <w:left w:val="none" w:sz="0" w:space="0" w:color="auto"/>
                <w:bottom w:val="none" w:sz="0" w:space="0" w:color="auto"/>
                <w:right w:val="none" w:sz="0" w:space="0" w:color="auto"/>
              </w:divBdr>
              <w:divsChild>
                <w:div w:id="1812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95587">
          <w:marLeft w:val="0"/>
          <w:marRight w:val="0"/>
          <w:marTop w:val="0"/>
          <w:marBottom w:val="0"/>
          <w:divBdr>
            <w:top w:val="none" w:sz="0" w:space="0" w:color="auto"/>
            <w:left w:val="none" w:sz="0" w:space="0" w:color="auto"/>
            <w:bottom w:val="none" w:sz="0" w:space="0" w:color="auto"/>
            <w:right w:val="none" w:sz="0" w:space="0" w:color="auto"/>
          </w:divBdr>
          <w:divsChild>
            <w:div w:id="20405176">
              <w:marLeft w:val="0"/>
              <w:marRight w:val="0"/>
              <w:marTop w:val="0"/>
              <w:marBottom w:val="0"/>
              <w:divBdr>
                <w:top w:val="none" w:sz="0" w:space="0" w:color="auto"/>
                <w:left w:val="none" w:sz="0" w:space="0" w:color="auto"/>
                <w:bottom w:val="none" w:sz="0" w:space="0" w:color="auto"/>
                <w:right w:val="none" w:sz="0" w:space="0" w:color="auto"/>
              </w:divBdr>
              <w:divsChild>
                <w:div w:id="1505392925">
                  <w:marLeft w:val="0"/>
                  <w:marRight w:val="0"/>
                  <w:marTop w:val="0"/>
                  <w:marBottom w:val="0"/>
                  <w:divBdr>
                    <w:top w:val="none" w:sz="0" w:space="0" w:color="auto"/>
                    <w:left w:val="none" w:sz="0" w:space="0" w:color="auto"/>
                    <w:bottom w:val="none" w:sz="0" w:space="0" w:color="auto"/>
                    <w:right w:val="none" w:sz="0" w:space="0" w:color="auto"/>
                  </w:divBdr>
                </w:div>
              </w:divsChild>
            </w:div>
            <w:div w:id="66654054">
              <w:marLeft w:val="0"/>
              <w:marRight w:val="0"/>
              <w:marTop w:val="0"/>
              <w:marBottom w:val="0"/>
              <w:divBdr>
                <w:top w:val="none" w:sz="0" w:space="0" w:color="auto"/>
                <w:left w:val="none" w:sz="0" w:space="0" w:color="auto"/>
                <w:bottom w:val="none" w:sz="0" w:space="0" w:color="auto"/>
                <w:right w:val="none" w:sz="0" w:space="0" w:color="auto"/>
              </w:divBdr>
              <w:divsChild>
                <w:div w:id="94332742">
                  <w:marLeft w:val="0"/>
                  <w:marRight w:val="0"/>
                  <w:marTop w:val="0"/>
                  <w:marBottom w:val="0"/>
                  <w:divBdr>
                    <w:top w:val="none" w:sz="0" w:space="0" w:color="auto"/>
                    <w:left w:val="none" w:sz="0" w:space="0" w:color="auto"/>
                    <w:bottom w:val="none" w:sz="0" w:space="0" w:color="auto"/>
                    <w:right w:val="none" w:sz="0" w:space="0" w:color="auto"/>
                  </w:divBdr>
                </w:div>
              </w:divsChild>
            </w:div>
            <w:div w:id="107821295">
              <w:marLeft w:val="0"/>
              <w:marRight w:val="0"/>
              <w:marTop w:val="0"/>
              <w:marBottom w:val="0"/>
              <w:divBdr>
                <w:top w:val="none" w:sz="0" w:space="0" w:color="auto"/>
                <w:left w:val="none" w:sz="0" w:space="0" w:color="auto"/>
                <w:bottom w:val="none" w:sz="0" w:space="0" w:color="auto"/>
                <w:right w:val="none" w:sz="0" w:space="0" w:color="auto"/>
              </w:divBdr>
              <w:divsChild>
                <w:div w:id="616718119">
                  <w:marLeft w:val="0"/>
                  <w:marRight w:val="0"/>
                  <w:marTop w:val="0"/>
                  <w:marBottom w:val="0"/>
                  <w:divBdr>
                    <w:top w:val="none" w:sz="0" w:space="0" w:color="auto"/>
                    <w:left w:val="none" w:sz="0" w:space="0" w:color="auto"/>
                    <w:bottom w:val="none" w:sz="0" w:space="0" w:color="auto"/>
                    <w:right w:val="none" w:sz="0" w:space="0" w:color="auto"/>
                  </w:divBdr>
                </w:div>
              </w:divsChild>
            </w:div>
            <w:div w:id="111098194">
              <w:marLeft w:val="0"/>
              <w:marRight w:val="0"/>
              <w:marTop w:val="0"/>
              <w:marBottom w:val="0"/>
              <w:divBdr>
                <w:top w:val="none" w:sz="0" w:space="0" w:color="auto"/>
                <w:left w:val="none" w:sz="0" w:space="0" w:color="auto"/>
                <w:bottom w:val="none" w:sz="0" w:space="0" w:color="auto"/>
                <w:right w:val="none" w:sz="0" w:space="0" w:color="auto"/>
              </w:divBdr>
              <w:divsChild>
                <w:div w:id="690650318">
                  <w:marLeft w:val="0"/>
                  <w:marRight w:val="0"/>
                  <w:marTop w:val="0"/>
                  <w:marBottom w:val="0"/>
                  <w:divBdr>
                    <w:top w:val="none" w:sz="0" w:space="0" w:color="auto"/>
                    <w:left w:val="none" w:sz="0" w:space="0" w:color="auto"/>
                    <w:bottom w:val="none" w:sz="0" w:space="0" w:color="auto"/>
                    <w:right w:val="none" w:sz="0" w:space="0" w:color="auto"/>
                  </w:divBdr>
                </w:div>
              </w:divsChild>
            </w:div>
            <w:div w:id="119879195">
              <w:marLeft w:val="0"/>
              <w:marRight w:val="0"/>
              <w:marTop w:val="0"/>
              <w:marBottom w:val="0"/>
              <w:divBdr>
                <w:top w:val="none" w:sz="0" w:space="0" w:color="auto"/>
                <w:left w:val="none" w:sz="0" w:space="0" w:color="auto"/>
                <w:bottom w:val="none" w:sz="0" w:space="0" w:color="auto"/>
                <w:right w:val="none" w:sz="0" w:space="0" w:color="auto"/>
              </w:divBdr>
              <w:divsChild>
                <w:div w:id="983004622">
                  <w:marLeft w:val="0"/>
                  <w:marRight w:val="0"/>
                  <w:marTop w:val="0"/>
                  <w:marBottom w:val="0"/>
                  <w:divBdr>
                    <w:top w:val="none" w:sz="0" w:space="0" w:color="auto"/>
                    <w:left w:val="none" w:sz="0" w:space="0" w:color="auto"/>
                    <w:bottom w:val="none" w:sz="0" w:space="0" w:color="auto"/>
                    <w:right w:val="none" w:sz="0" w:space="0" w:color="auto"/>
                  </w:divBdr>
                </w:div>
              </w:divsChild>
            </w:div>
            <w:div w:id="120224763">
              <w:marLeft w:val="0"/>
              <w:marRight w:val="0"/>
              <w:marTop w:val="0"/>
              <w:marBottom w:val="0"/>
              <w:divBdr>
                <w:top w:val="none" w:sz="0" w:space="0" w:color="auto"/>
                <w:left w:val="none" w:sz="0" w:space="0" w:color="auto"/>
                <w:bottom w:val="none" w:sz="0" w:space="0" w:color="auto"/>
                <w:right w:val="none" w:sz="0" w:space="0" w:color="auto"/>
              </w:divBdr>
              <w:divsChild>
                <w:div w:id="326444455">
                  <w:marLeft w:val="0"/>
                  <w:marRight w:val="0"/>
                  <w:marTop w:val="0"/>
                  <w:marBottom w:val="0"/>
                  <w:divBdr>
                    <w:top w:val="none" w:sz="0" w:space="0" w:color="auto"/>
                    <w:left w:val="none" w:sz="0" w:space="0" w:color="auto"/>
                    <w:bottom w:val="none" w:sz="0" w:space="0" w:color="auto"/>
                    <w:right w:val="none" w:sz="0" w:space="0" w:color="auto"/>
                  </w:divBdr>
                </w:div>
              </w:divsChild>
            </w:div>
            <w:div w:id="136074200">
              <w:marLeft w:val="0"/>
              <w:marRight w:val="0"/>
              <w:marTop w:val="0"/>
              <w:marBottom w:val="0"/>
              <w:divBdr>
                <w:top w:val="none" w:sz="0" w:space="0" w:color="auto"/>
                <w:left w:val="none" w:sz="0" w:space="0" w:color="auto"/>
                <w:bottom w:val="none" w:sz="0" w:space="0" w:color="auto"/>
                <w:right w:val="none" w:sz="0" w:space="0" w:color="auto"/>
              </w:divBdr>
              <w:divsChild>
                <w:div w:id="965551780">
                  <w:marLeft w:val="0"/>
                  <w:marRight w:val="0"/>
                  <w:marTop w:val="0"/>
                  <w:marBottom w:val="0"/>
                  <w:divBdr>
                    <w:top w:val="none" w:sz="0" w:space="0" w:color="auto"/>
                    <w:left w:val="none" w:sz="0" w:space="0" w:color="auto"/>
                    <w:bottom w:val="none" w:sz="0" w:space="0" w:color="auto"/>
                    <w:right w:val="none" w:sz="0" w:space="0" w:color="auto"/>
                  </w:divBdr>
                </w:div>
              </w:divsChild>
            </w:div>
            <w:div w:id="205140224">
              <w:marLeft w:val="0"/>
              <w:marRight w:val="0"/>
              <w:marTop w:val="0"/>
              <w:marBottom w:val="0"/>
              <w:divBdr>
                <w:top w:val="none" w:sz="0" w:space="0" w:color="auto"/>
                <w:left w:val="none" w:sz="0" w:space="0" w:color="auto"/>
                <w:bottom w:val="none" w:sz="0" w:space="0" w:color="auto"/>
                <w:right w:val="none" w:sz="0" w:space="0" w:color="auto"/>
              </w:divBdr>
              <w:divsChild>
                <w:div w:id="129903446">
                  <w:marLeft w:val="0"/>
                  <w:marRight w:val="0"/>
                  <w:marTop w:val="0"/>
                  <w:marBottom w:val="0"/>
                  <w:divBdr>
                    <w:top w:val="none" w:sz="0" w:space="0" w:color="auto"/>
                    <w:left w:val="none" w:sz="0" w:space="0" w:color="auto"/>
                    <w:bottom w:val="none" w:sz="0" w:space="0" w:color="auto"/>
                    <w:right w:val="none" w:sz="0" w:space="0" w:color="auto"/>
                  </w:divBdr>
                </w:div>
              </w:divsChild>
            </w:div>
            <w:div w:id="210575454">
              <w:marLeft w:val="0"/>
              <w:marRight w:val="0"/>
              <w:marTop w:val="0"/>
              <w:marBottom w:val="0"/>
              <w:divBdr>
                <w:top w:val="none" w:sz="0" w:space="0" w:color="auto"/>
                <w:left w:val="none" w:sz="0" w:space="0" w:color="auto"/>
                <w:bottom w:val="none" w:sz="0" w:space="0" w:color="auto"/>
                <w:right w:val="none" w:sz="0" w:space="0" w:color="auto"/>
              </w:divBdr>
              <w:divsChild>
                <w:div w:id="471337745">
                  <w:marLeft w:val="0"/>
                  <w:marRight w:val="0"/>
                  <w:marTop w:val="0"/>
                  <w:marBottom w:val="0"/>
                  <w:divBdr>
                    <w:top w:val="none" w:sz="0" w:space="0" w:color="auto"/>
                    <w:left w:val="none" w:sz="0" w:space="0" w:color="auto"/>
                    <w:bottom w:val="none" w:sz="0" w:space="0" w:color="auto"/>
                    <w:right w:val="none" w:sz="0" w:space="0" w:color="auto"/>
                  </w:divBdr>
                </w:div>
              </w:divsChild>
            </w:div>
            <w:div w:id="215555670">
              <w:marLeft w:val="0"/>
              <w:marRight w:val="0"/>
              <w:marTop w:val="0"/>
              <w:marBottom w:val="0"/>
              <w:divBdr>
                <w:top w:val="none" w:sz="0" w:space="0" w:color="auto"/>
                <w:left w:val="none" w:sz="0" w:space="0" w:color="auto"/>
                <w:bottom w:val="none" w:sz="0" w:space="0" w:color="auto"/>
                <w:right w:val="none" w:sz="0" w:space="0" w:color="auto"/>
              </w:divBdr>
              <w:divsChild>
                <w:div w:id="359549410">
                  <w:marLeft w:val="0"/>
                  <w:marRight w:val="0"/>
                  <w:marTop w:val="0"/>
                  <w:marBottom w:val="0"/>
                  <w:divBdr>
                    <w:top w:val="none" w:sz="0" w:space="0" w:color="auto"/>
                    <w:left w:val="none" w:sz="0" w:space="0" w:color="auto"/>
                    <w:bottom w:val="none" w:sz="0" w:space="0" w:color="auto"/>
                    <w:right w:val="none" w:sz="0" w:space="0" w:color="auto"/>
                  </w:divBdr>
                </w:div>
              </w:divsChild>
            </w:div>
            <w:div w:id="217281547">
              <w:marLeft w:val="0"/>
              <w:marRight w:val="0"/>
              <w:marTop w:val="0"/>
              <w:marBottom w:val="0"/>
              <w:divBdr>
                <w:top w:val="none" w:sz="0" w:space="0" w:color="auto"/>
                <w:left w:val="none" w:sz="0" w:space="0" w:color="auto"/>
                <w:bottom w:val="none" w:sz="0" w:space="0" w:color="auto"/>
                <w:right w:val="none" w:sz="0" w:space="0" w:color="auto"/>
              </w:divBdr>
              <w:divsChild>
                <w:div w:id="224335534">
                  <w:marLeft w:val="0"/>
                  <w:marRight w:val="0"/>
                  <w:marTop w:val="0"/>
                  <w:marBottom w:val="0"/>
                  <w:divBdr>
                    <w:top w:val="none" w:sz="0" w:space="0" w:color="auto"/>
                    <w:left w:val="none" w:sz="0" w:space="0" w:color="auto"/>
                    <w:bottom w:val="none" w:sz="0" w:space="0" w:color="auto"/>
                    <w:right w:val="none" w:sz="0" w:space="0" w:color="auto"/>
                  </w:divBdr>
                </w:div>
              </w:divsChild>
            </w:div>
            <w:div w:id="220099752">
              <w:marLeft w:val="0"/>
              <w:marRight w:val="0"/>
              <w:marTop w:val="0"/>
              <w:marBottom w:val="0"/>
              <w:divBdr>
                <w:top w:val="none" w:sz="0" w:space="0" w:color="auto"/>
                <w:left w:val="none" w:sz="0" w:space="0" w:color="auto"/>
                <w:bottom w:val="none" w:sz="0" w:space="0" w:color="auto"/>
                <w:right w:val="none" w:sz="0" w:space="0" w:color="auto"/>
              </w:divBdr>
              <w:divsChild>
                <w:div w:id="1969699938">
                  <w:marLeft w:val="0"/>
                  <w:marRight w:val="0"/>
                  <w:marTop w:val="0"/>
                  <w:marBottom w:val="0"/>
                  <w:divBdr>
                    <w:top w:val="none" w:sz="0" w:space="0" w:color="auto"/>
                    <w:left w:val="none" w:sz="0" w:space="0" w:color="auto"/>
                    <w:bottom w:val="none" w:sz="0" w:space="0" w:color="auto"/>
                    <w:right w:val="none" w:sz="0" w:space="0" w:color="auto"/>
                  </w:divBdr>
                </w:div>
              </w:divsChild>
            </w:div>
            <w:div w:id="289239400">
              <w:marLeft w:val="0"/>
              <w:marRight w:val="0"/>
              <w:marTop w:val="0"/>
              <w:marBottom w:val="0"/>
              <w:divBdr>
                <w:top w:val="none" w:sz="0" w:space="0" w:color="auto"/>
                <w:left w:val="none" w:sz="0" w:space="0" w:color="auto"/>
                <w:bottom w:val="none" w:sz="0" w:space="0" w:color="auto"/>
                <w:right w:val="none" w:sz="0" w:space="0" w:color="auto"/>
              </w:divBdr>
              <w:divsChild>
                <w:div w:id="2076775579">
                  <w:marLeft w:val="0"/>
                  <w:marRight w:val="0"/>
                  <w:marTop w:val="0"/>
                  <w:marBottom w:val="0"/>
                  <w:divBdr>
                    <w:top w:val="none" w:sz="0" w:space="0" w:color="auto"/>
                    <w:left w:val="none" w:sz="0" w:space="0" w:color="auto"/>
                    <w:bottom w:val="none" w:sz="0" w:space="0" w:color="auto"/>
                    <w:right w:val="none" w:sz="0" w:space="0" w:color="auto"/>
                  </w:divBdr>
                </w:div>
              </w:divsChild>
            </w:div>
            <w:div w:id="295795039">
              <w:marLeft w:val="0"/>
              <w:marRight w:val="0"/>
              <w:marTop w:val="0"/>
              <w:marBottom w:val="0"/>
              <w:divBdr>
                <w:top w:val="none" w:sz="0" w:space="0" w:color="auto"/>
                <w:left w:val="none" w:sz="0" w:space="0" w:color="auto"/>
                <w:bottom w:val="none" w:sz="0" w:space="0" w:color="auto"/>
                <w:right w:val="none" w:sz="0" w:space="0" w:color="auto"/>
              </w:divBdr>
              <w:divsChild>
                <w:div w:id="1203588669">
                  <w:marLeft w:val="0"/>
                  <w:marRight w:val="0"/>
                  <w:marTop w:val="0"/>
                  <w:marBottom w:val="0"/>
                  <w:divBdr>
                    <w:top w:val="none" w:sz="0" w:space="0" w:color="auto"/>
                    <w:left w:val="none" w:sz="0" w:space="0" w:color="auto"/>
                    <w:bottom w:val="none" w:sz="0" w:space="0" w:color="auto"/>
                    <w:right w:val="none" w:sz="0" w:space="0" w:color="auto"/>
                  </w:divBdr>
                </w:div>
              </w:divsChild>
            </w:div>
            <w:div w:id="340476623">
              <w:marLeft w:val="0"/>
              <w:marRight w:val="0"/>
              <w:marTop w:val="0"/>
              <w:marBottom w:val="0"/>
              <w:divBdr>
                <w:top w:val="none" w:sz="0" w:space="0" w:color="auto"/>
                <w:left w:val="none" w:sz="0" w:space="0" w:color="auto"/>
                <w:bottom w:val="none" w:sz="0" w:space="0" w:color="auto"/>
                <w:right w:val="none" w:sz="0" w:space="0" w:color="auto"/>
              </w:divBdr>
              <w:divsChild>
                <w:div w:id="1129397980">
                  <w:marLeft w:val="0"/>
                  <w:marRight w:val="0"/>
                  <w:marTop w:val="0"/>
                  <w:marBottom w:val="0"/>
                  <w:divBdr>
                    <w:top w:val="none" w:sz="0" w:space="0" w:color="auto"/>
                    <w:left w:val="none" w:sz="0" w:space="0" w:color="auto"/>
                    <w:bottom w:val="none" w:sz="0" w:space="0" w:color="auto"/>
                    <w:right w:val="none" w:sz="0" w:space="0" w:color="auto"/>
                  </w:divBdr>
                </w:div>
              </w:divsChild>
            </w:div>
            <w:div w:id="360672743">
              <w:marLeft w:val="0"/>
              <w:marRight w:val="0"/>
              <w:marTop w:val="0"/>
              <w:marBottom w:val="0"/>
              <w:divBdr>
                <w:top w:val="none" w:sz="0" w:space="0" w:color="auto"/>
                <w:left w:val="none" w:sz="0" w:space="0" w:color="auto"/>
                <w:bottom w:val="none" w:sz="0" w:space="0" w:color="auto"/>
                <w:right w:val="none" w:sz="0" w:space="0" w:color="auto"/>
              </w:divBdr>
              <w:divsChild>
                <w:div w:id="1711302881">
                  <w:marLeft w:val="0"/>
                  <w:marRight w:val="0"/>
                  <w:marTop w:val="0"/>
                  <w:marBottom w:val="0"/>
                  <w:divBdr>
                    <w:top w:val="none" w:sz="0" w:space="0" w:color="auto"/>
                    <w:left w:val="none" w:sz="0" w:space="0" w:color="auto"/>
                    <w:bottom w:val="none" w:sz="0" w:space="0" w:color="auto"/>
                    <w:right w:val="none" w:sz="0" w:space="0" w:color="auto"/>
                  </w:divBdr>
                </w:div>
              </w:divsChild>
            </w:div>
            <w:div w:id="364063802">
              <w:marLeft w:val="0"/>
              <w:marRight w:val="0"/>
              <w:marTop w:val="0"/>
              <w:marBottom w:val="0"/>
              <w:divBdr>
                <w:top w:val="none" w:sz="0" w:space="0" w:color="auto"/>
                <w:left w:val="none" w:sz="0" w:space="0" w:color="auto"/>
                <w:bottom w:val="none" w:sz="0" w:space="0" w:color="auto"/>
                <w:right w:val="none" w:sz="0" w:space="0" w:color="auto"/>
              </w:divBdr>
              <w:divsChild>
                <w:div w:id="1077635900">
                  <w:marLeft w:val="0"/>
                  <w:marRight w:val="0"/>
                  <w:marTop w:val="0"/>
                  <w:marBottom w:val="0"/>
                  <w:divBdr>
                    <w:top w:val="none" w:sz="0" w:space="0" w:color="auto"/>
                    <w:left w:val="none" w:sz="0" w:space="0" w:color="auto"/>
                    <w:bottom w:val="none" w:sz="0" w:space="0" w:color="auto"/>
                    <w:right w:val="none" w:sz="0" w:space="0" w:color="auto"/>
                  </w:divBdr>
                </w:div>
              </w:divsChild>
            </w:div>
            <w:div w:id="371150028">
              <w:marLeft w:val="0"/>
              <w:marRight w:val="0"/>
              <w:marTop w:val="0"/>
              <w:marBottom w:val="0"/>
              <w:divBdr>
                <w:top w:val="none" w:sz="0" w:space="0" w:color="auto"/>
                <w:left w:val="none" w:sz="0" w:space="0" w:color="auto"/>
                <w:bottom w:val="none" w:sz="0" w:space="0" w:color="auto"/>
                <w:right w:val="none" w:sz="0" w:space="0" w:color="auto"/>
              </w:divBdr>
              <w:divsChild>
                <w:div w:id="108475880">
                  <w:marLeft w:val="0"/>
                  <w:marRight w:val="0"/>
                  <w:marTop w:val="0"/>
                  <w:marBottom w:val="0"/>
                  <w:divBdr>
                    <w:top w:val="none" w:sz="0" w:space="0" w:color="auto"/>
                    <w:left w:val="none" w:sz="0" w:space="0" w:color="auto"/>
                    <w:bottom w:val="none" w:sz="0" w:space="0" w:color="auto"/>
                    <w:right w:val="none" w:sz="0" w:space="0" w:color="auto"/>
                  </w:divBdr>
                </w:div>
              </w:divsChild>
            </w:div>
            <w:div w:id="372467944">
              <w:marLeft w:val="0"/>
              <w:marRight w:val="0"/>
              <w:marTop w:val="0"/>
              <w:marBottom w:val="0"/>
              <w:divBdr>
                <w:top w:val="none" w:sz="0" w:space="0" w:color="auto"/>
                <w:left w:val="none" w:sz="0" w:space="0" w:color="auto"/>
                <w:bottom w:val="none" w:sz="0" w:space="0" w:color="auto"/>
                <w:right w:val="none" w:sz="0" w:space="0" w:color="auto"/>
              </w:divBdr>
              <w:divsChild>
                <w:div w:id="565576571">
                  <w:marLeft w:val="0"/>
                  <w:marRight w:val="0"/>
                  <w:marTop w:val="0"/>
                  <w:marBottom w:val="0"/>
                  <w:divBdr>
                    <w:top w:val="none" w:sz="0" w:space="0" w:color="auto"/>
                    <w:left w:val="none" w:sz="0" w:space="0" w:color="auto"/>
                    <w:bottom w:val="none" w:sz="0" w:space="0" w:color="auto"/>
                    <w:right w:val="none" w:sz="0" w:space="0" w:color="auto"/>
                  </w:divBdr>
                </w:div>
              </w:divsChild>
            </w:div>
            <w:div w:id="452092831">
              <w:marLeft w:val="0"/>
              <w:marRight w:val="0"/>
              <w:marTop w:val="0"/>
              <w:marBottom w:val="0"/>
              <w:divBdr>
                <w:top w:val="none" w:sz="0" w:space="0" w:color="auto"/>
                <w:left w:val="none" w:sz="0" w:space="0" w:color="auto"/>
                <w:bottom w:val="none" w:sz="0" w:space="0" w:color="auto"/>
                <w:right w:val="none" w:sz="0" w:space="0" w:color="auto"/>
              </w:divBdr>
              <w:divsChild>
                <w:div w:id="306251867">
                  <w:marLeft w:val="0"/>
                  <w:marRight w:val="0"/>
                  <w:marTop w:val="0"/>
                  <w:marBottom w:val="0"/>
                  <w:divBdr>
                    <w:top w:val="none" w:sz="0" w:space="0" w:color="auto"/>
                    <w:left w:val="none" w:sz="0" w:space="0" w:color="auto"/>
                    <w:bottom w:val="none" w:sz="0" w:space="0" w:color="auto"/>
                    <w:right w:val="none" w:sz="0" w:space="0" w:color="auto"/>
                  </w:divBdr>
                </w:div>
              </w:divsChild>
            </w:div>
            <w:div w:id="507137245">
              <w:marLeft w:val="0"/>
              <w:marRight w:val="0"/>
              <w:marTop w:val="0"/>
              <w:marBottom w:val="0"/>
              <w:divBdr>
                <w:top w:val="none" w:sz="0" w:space="0" w:color="auto"/>
                <w:left w:val="none" w:sz="0" w:space="0" w:color="auto"/>
                <w:bottom w:val="none" w:sz="0" w:space="0" w:color="auto"/>
                <w:right w:val="none" w:sz="0" w:space="0" w:color="auto"/>
              </w:divBdr>
              <w:divsChild>
                <w:div w:id="1024984655">
                  <w:marLeft w:val="0"/>
                  <w:marRight w:val="0"/>
                  <w:marTop w:val="0"/>
                  <w:marBottom w:val="0"/>
                  <w:divBdr>
                    <w:top w:val="none" w:sz="0" w:space="0" w:color="auto"/>
                    <w:left w:val="none" w:sz="0" w:space="0" w:color="auto"/>
                    <w:bottom w:val="none" w:sz="0" w:space="0" w:color="auto"/>
                    <w:right w:val="none" w:sz="0" w:space="0" w:color="auto"/>
                  </w:divBdr>
                </w:div>
              </w:divsChild>
            </w:div>
            <w:div w:id="532810450">
              <w:marLeft w:val="0"/>
              <w:marRight w:val="0"/>
              <w:marTop w:val="0"/>
              <w:marBottom w:val="0"/>
              <w:divBdr>
                <w:top w:val="none" w:sz="0" w:space="0" w:color="auto"/>
                <w:left w:val="none" w:sz="0" w:space="0" w:color="auto"/>
                <w:bottom w:val="none" w:sz="0" w:space="0" w:color="auto"/>
                <w:right w:val="none" w:sz="0" w:space="0" w:color="auto"/>
              </w:divBdr>
              <w:divsChild>
                <w:div w:id="91710452">
                  <w:marLeft w:val="0"/>
                  <w:marRight w:val="0"/>
                  <w:marTop w:val="0"/>
                  <w:marBottom w:val="0"/>
                  <w:divBdr>
                    <w:top w:val="none" w:sz="0" w:space="0" w:color="auto"/>
                    <w:left w:val="none" w:sz="0" w:space="0" w:color="auto"/>
                    <w:bottom w:val="none" w:sz="0" w:space="0" w:color="auto"/>
                    <w:right w:val="none" w:sz="0" w:space="0" w:color="auto"/>
                  </w:divBdr>
                </w:div>
              </w:divsChild>
            </w:div>
            <w:div w:id="561916451">
              <w:marLeft w:val="0"/>
              <w:marRight w:val="0"/>
              <w:marTop w:val="0"/>
              <w:marBottom w:val="0"/>
              <w:divBdr>
                <w:top w:val="none" w:sz="0" w:space="0" w:color="auto"/>
                <w:left w:val="none" w:sz="0" w:space="0" w:color="auto"/>
                <w:bottom w:val="none" w:sz="0" w:space="0" w:color="auto"/>
                <w:right w:val="none" w:sz="0" w:space="0" w:color="auto"/>
              </w:divBdr>
              <w:divsChild>
                <w:div w:id="1251163164">
                  <w:marLeft w:val="0"/>
                  <w:marRight w:val="0"/>
                  <w:marTop w:val="0"/>
                  <w:marBottom w:val="0"/>
                  <w:divBdr>
                    <w:top w:val="none" w:sz="0" w:space="0" w:color="auto"/>
                    <w:left w:val="none" w:sz="0" w:space="0" w:color="auto"/>
                    <w:bottom w:val="none" w:sz="0" w:space="0" w:color="auto"/>
                    <w:right w:val="none" w:sz="0" w:space="0" w:color="auto"/>
                  </w:divBdr>
                </w:div>
              </w:divsChild>
            </w:div>
            <w:div w:id="564730818">
              <w:marLeft w:val="0"/>
              <w:marRight w:val="0"/>
              <w:marTop w:val="0"/>
              <w:marBottom w:val="0"/>
              <w:divBdr>
                <w:top w:val="none" w:sz="0" w:space="0" w:color="auto"/>
                <w:left w:val="none" w:sz="0" w:space="0" w:color="auto"/>
                <w:bottom w:val="none" w:sz="0" w:space="0" w:color="auto"/>
                <w:right w:val="none" w:sz="0" w:space="0" w:color="auto"/>
              </w:divBdr>
              <w:divsChild>
                <w:div w:id="1078596166">
                  <w:marLeft w:val="0"/>
                  <w:marRight w:val="0"/>
                  <w:marTop w:val="0"/>
                  <w:marBottom w:val="0"/>
                  <w:divBdr>
                    <w:top w:val="none" w:sz="0" w:space="0" w:color="auto"/>
                    <w:left w:val="none" w:sz="0" w:space="0" w:color="auto"/>
                    <w:bottom w:val="none" w:sz="0" w:space="0" w:color="auto"/>
                    <w:right w:val="none" w:sz="0" w:space="0" w:color="auto"/>
                  </w:divBdr>
                </w:div>
              </w:divsChild>
            </w:div>
            <w:div w:id="593169556">
              <w:marLeft w:val="0"/>
              <w:marRight w:val="0"/>
              <w:marTop w:val="0"/>
              <w:marBottom w:val="0"/>
              <w:divBdr>
                <w:top w:val="none" w:sz="0" w:space="0" w:color="auto"/>
                <w:left w:val="none" w:sz="0" w:space="0" w:color="auto"/>
                <w:bottom w:val="none" w:sz="0" w:space="0" w:color="auto"/>
                <w:right w:val="none" w:sz="0" w:space="0" w:color="auto"/>
              </w:divBdr>
              <w:divsChild>
                <w:div w:id="37164982">
                  <w:marLeft w:val="0"/>
                  <w:marRight w:val="0"/>
                  <w:marTop w:val="0"/>
                  <w:marBottom w:val="0"/>
                  <w:divBdr>
                    <w:top w:val="none" w:sz="0" w:space="0" w:color="auto"/>
                    <w:left w:val="none" w:sz="0" w:space="0" w:color="auto"/>
                    <w:bottom w:val="none" w:sz="0" w:space="0" w:color="auto"/>
                    <w:right w:val="none" w:sz="0" w:space="0" w:color="auto"/>
                  </w:divBdr>
                </w:div>
              </w:divsChild>
            </w:div>
            <w:div w:id="671643338">
              <w:marLeft w:val="0"/>
              <w:marRight w:val="0"/>
              <w:marTop w:val="0"/>
              <w:marBottom w:val="0"/>
              <w:divBdr>
                <w:top w:val="none" w:sz="0" w:space="0" w:color="auto"/>
                <w:left w:val="none" w:sz="0" w:space="0" w:color="auto"/>
                <w:bottom w:val="none" w:sz="0" w:space="0" w:color="auto"/>
                <w:right w:val="none" w:sz="0" w:space="0" w:color="auto"/>
              </w:divBdr>
              <w:divsChild>
                <w:div w:id="1701010706">
                  <w:marLeft w:val="0"/>
                  <w:marRight w:val="0"/>
                  <w:marTop w:val="0"/>
                  <w:marBottom w:val="0"/>
                  <w:divBdr>
                    <w:top w:val="none" w:sz="0" w:space="0" w:color="auto"/>
                    <w:left w:val="none" w:sz="0" w:space="0" w:color="auto"/>
                    <w:bottom w:val="none" w:sz="0" w:space="0" w:color="auto"/>
                    <w:right w:val="none" w:sz="0" w:space="0" w:color="auto"/>
                  </w:divBdr>
                </w:div>
              </w:divsChild>
            </w:div>
            <w:div w:id="683047431">
              <w:marLeft w:val="0"/>
              <w:marRight w:val="0"/>
              <w:marTop w:val="0"/>
              <w:marBottom w:val="0"/>
              <w:divBdr>
                <w:top w:val="none" w:sz="0" w:space="0" w:color="auto"/>
                <w:left w:val="none" w:sz="0" w:space="0" w:color="auto"/>
                <w:bottom w:val="none" w:sz="0" w:space="0" w:color="auto"/>
                <w:right w:val="none" w:sz="0" w:space="0" w:color="auto"/>
              </w:divBdr>
              <w:divsChild>
                <w:div w:id="1813594194">
                  <w:marLeft w:val="0"/>
                  <w:marRight w:val="0"/>
                  <w:marTop w:val="0"/>
                  <w:marBottom w:val="0"/>
                  <w:divBdr>
                    <w:top w:val="none" w:sz="0" w:space="0" w:color="auto"/>
                    <w:left w:val="none" w:sz="0" w:space="0" w:color="auto"/>
                    <w:bottom w:val="none" w:sz="0" w:space="0" w:color="auto"/>
                    <w:right w:val="none" w:sz="0" w:space="0" w:color="auto"/>
                  </w:divBdr>
                </w:div>
              </w:divsChild>
            </w:div>
            <w:div w:id="715860432">
              <w:marLeft w:val="0"/>
              <w:marRight w:val="0"/>
              <w:marTop w:val="0"/>
              <w:marBottom w:val="0"/>
              <w:divBdr>
                <w:top w:val="none" w:sz="0" w:space="0" w:color="auto"/>
                <w:left w:val="none" w:sz="0" w:space="0" w:color="auto"/>
                <w:bottom w:val="none" w:sz="0" w:space="0" w:color="auto"/>
                <w:right w:val="none" w:sz="0" w:space="0" w:color="auto"/>
              </w:divBdr>
              <w:divsChild>
                <w:div w:id="683671623">
                  <w:marLeft w:val="0"/>
                  <w:marRight w:val="0"/>
                  <w:marTop w:val="0"/>
                  <w:marBottom w:val="0"/>
                  <w:divBdr>
                    <w:top w:val="none" w:sz="0" w:space="0" w:color="auto"/>
                    <w:left w:val="none" w:sz="0" w:space="0" w:color="auto"/>
                    <w:bottom w:val="none" w:sz="0" w:space="0" w:color="auto"/>
                    <w:right w:val="none" w:sz="0" w:space="0" w:color="auto"/>
                  </w:divBdr>
                </w:div>
              </w:divsChild>
            </w:div>
            <w:div w:id="764687037">
              <w:marLeft w:val="0"/>
              <w:marRight w:val="0"/>
              <w:marTop w:val="0"/>
              <w:marBottom w:val="0"/>
              <w:divBdr>
                <w:top w:val="none" w:sz="0" w:space="0" w:color="auto"/>
                <w:left w:val="none" w:sz="0" w:space="0" w:color="auto"/>
                <w:bottom w:val="none" w:sz="0" w:space="0" w:color="auto"/>
                <w:right w:val="none" w:sz="0" w:space="0" w:color="auto"/>
              </w:divBdr>
              <w:divsChild>
                <w:div w:id="926306034">
                  <w:marLeft w:val="0"/>
                  <w:marRight w:val="0"/>
                  <w:marTop w:val="0"/>
                  <w:marBottom w:val="0"/>
                  <w:divBdr>
                    <w:top w:val="none" w:sz="0" w:space="0" w:color="auto"/>
                    <w:left w:val="none" w:sz="0" w:space="0" w:color="auto"/>
                    <w:bottom w:val="none" w:sz="0" w:space="0" w:color="auto"/>
                    <w:right w:val="none" w:sz="0" w:space="0" w:color="auto"/>
                  </w:divBdr>
                </w:div>
              </w:divsChild>
            </w:div>
            <w:div w:id="867304445">
              <w:marLeft w:val="0"/>
              <w:marRight w:val="0"/>
              <w:marTop w:val="0"/>
              <w:marBottom w:val="0"/>
              <w:divBdr>
                <w:top w:val="none" w:sz="0" w:space="0" w:color="auto"/>
                <w:left w:val="none" w:sz="0" w:space="0" w:color="auto"/>
                <w:bottom w:val="none" w:sz="0" w:space="0" w:color="auto"/>
                <w:right w:val="none" w:sz="0" w:space="0" w:color="auto"/>
              </w:divBdr>
              <w:divsChild>
                <w:div w:id="1607883730">
                  <w:marLeft w:val="0"/>
                  <w:marRight w:val="0"/>
                  <w:marTop w:val="0"/>
                  <w:marBottom w:val="0"/>
                  <w:divBdr>
                    <w:top w:val="none" w:sz="0" w:space="0" w:color="auto"/>
                    <w:left w:val="none" w:sz="0" w:space="0" w:color="auto"/>
                    <w:bottom w:val="none" w:sz="0" w:space="0" w:color="auto"/>
                    <w:right w:val="none" w:sz="0" w:space="0" w:color="auto"/>
                  </w:divBdr>
                </w:div>
              </w:divsChild>
            </w:div>
            <w:div w:id="894395856">
              <w:marLeft w:val="0"/>
              <w:marRight w:val="0"/>
              <w:marTop w:val="0"/>
              <w:marBottom w:val="0"/>
              <w:divBdr>
                <w:top w:val="none" w:sz="0" w:space="0" w:color="auto"/>
                <w:left w:val="none" w:sz="0" w:space="0" w:color="auto"/>
                <w:bottom w:val="none" w:sz="0" w:space="0" w:color="auto"/>
                <w:right w:val="none" w:sz="0" w:space="0" w:color="auto"/>
              </w:divBdr>
              <w:divsChild>
                <w:div w:id="2006855598">
                  <w:marLeft w:val="0"/>
                  <w:marRight w:val="0"/>
                  <w:marTop w:val="0"/>
                  <w:marBottom w:val="0"/>
                  <w:divBdr>
                    <w:top w:val="none" w:sz="0" w:space="0" w:color="auto"/>
                    <w:left w:val="none" w:sz="0" w:space="0" w:color="auto"/>
                    <w:bottom w:val="none" w:sz="0" w:space="0" w:color="auto"/>
                    <w:right w:val="none" w:sz="0" w:space="0" w:color="auto"/>
                  </w:divBdr>
                </w:div>
              </w:divsChild>
            </w:div>
            <w:div w:id="897128294">
              <w:marLeft w:val="0"/>
              <w:marRight w:val="0"/>
              <w:marTop w:val="0"/>
              <w:marBottom w:val="0"/>
              <w:divBdr>
                <w:top w:val="none" w:sz="0" w:space="0" w:color="auto"/>
                <w:left w:val="none" w:sz="0" w:space="0" w:color="auto"/>
                <w:bottom w:val="none" w:sz="0" w:space="0" w:color="auto"/>
                <w:right w:val="none" w:sz="0" w:space="0" w:color="auto"/>
              </w:divBdr>
              <w:divsChild>
                <w:div w:id="959842493">
                  <w:marLeft w:val="0"/>
                  <w:marRight w:val="0"/>
                  <w:marTop w:val="0"/>
                  <w:marBottom w:val="0"/>
                  <w:divBdr>
                    <w:top w:val="none" w:sz="0" w:space="0" w:color="auto"/>
                    <w:left w:val="none" w:sz="0" w:space="0" w:color="auto"/>
                    <w:bottom w:val="none" w:sz="0" w:space="0" w:color="auto"/>
                    <w:right w:val="none" w:sz="0" w:space="0" w:color="auto"/>
                  </w:divBdr>
                </w:div>
              </w:divsChild>
            </w:div>
            <w:div w:id="897474885">
              <w:marLeft w:val="0"/>
              <w:marRight w:val="0"/>
              <w:marTop w:val="0"/>
              <w:marBottom w:val="0"/>
              <w:divBdr>
                <w:top w:val="none" w:sz="0" w:space="0" w:color="auto"/>
                <w:left w:val="none" w:sz="0" w:space="0" w:color="auto"/>
                <w:bottom w:val="none" w:sz="0" w:space="0" w:color="auto"/>
                <w:right w:val="none" w:sz="0" w:space="0" w:color="auto"/>
              </w:divBdr>
              <w:divsChild>
                <w:div w:id="1576666711">
                  <w:marLeft w:val="0"/>
                  <w:marRight w:val="0"/>
                  <w:marTop w:val="0"/>
                  <w:marBottom w:val="0"/>
                  <w:divBdr>
                    <w:top w:val="none" w:sz="0" w:space="0" w:color="auto"/>
                    <w:left w:val="none" w:sz="0" w:space="0" w:color="auto"/>
                    <w:bottom w:val="none" w:sz="0" w:space="0" w:color="auto"/>
                    <w:right w:val="none" w:sz="0" w:space="0" w:color="auto"/>
                  </w:divBdr>
                </w:div>
              </w:divsChild>
            </w:div>
            <w:div w:id="909851443">
              <w:marLeft w:val="0"/>
              <w:marRight w:val="0"/>
              <w:marTop w:val="0"/>
              <w:marBottom w:val="0"/>
              <w:divBdr>
                <w:top w:val="none" w:sz="0" w:space="0" w:color="auto"/>
                <w:left w:val="none" w:sz="0" w:space="0" w:color="auto"/>
                <w:bottom w:val="none" w:sz="0" w:space="0" w:color="auto"/>
                <w:right w:val="none" w:sz="0" w:space="0" w:color="auto"/>
              </w:divBdr>
              <w:divsChild>
                <w:div w:id="616259085">
                  <w:marLeft w:val="0"/>
                  <w:marRight w:val="0"/>
                  <w:marTop w:val="0"/>
                  <w:marBottom w:val="0"/>
                  <w:divBdr>
                    <w:top w:val="none" w:sz="0" w:space="0" w:color="auto"/>
                    <w:left w:val="none" w:sz="0" w:space="0" w:color="auto"/>
                    <w:bottom w:val="none" w:sz="0" w:space="0" w:color="auto"/>
                    <w:right w:val="none" w:sz="0" w:space="0" w:color="auto"/>
                  </w:divBdr>
                </w:div>
              </w:divsChild>
            </w:div>
            <w:div w:id="943461880">
              <w:marLeft w:val="0"/>
              <w:marRight w:val="0"/>
              <w:marTop w:val="0"/>
              <w:marBottom w:val="0"/>
              <w:divBdr>
                <w:top w:val="none" w:sz="0" w:space="0" w:color="auto"/>
                <w:left w:val="none" w:sz="0" w:space="0" w:color="auto"/>
                <w:bottom w:val="none" w:sz="0" w:space="0" w:color="auto"/>
                <w:right w:val="none" w:sz="0" w:space="0" w:color="auto"/>
              </w:divBdr>
              <w:divsChild>
                <w:div w:id="475605016">
                  <w:marLeft w:val="0"/>
                  <w:marRight w:val="0"/>
                  <w:marTop w:val="0"/>
                  <w:marBottom w:val="0"/>
                  <w:divBdr>
                    <w:top w:val="none" w:sz="0" w:space="0" w:color="auto"/>
                    <w:left w:val="none" w:sz="0" w:space="0" w:color="auto"/>
                    <w:bottom w:val="none" w:sz="0" w:space="0" w:color="auto"/>
                    <w:right w:val="none" w:sz="0" w:space="0" w:color="auto"/>
                  </w:divBdr>
                </w:div>
              </w:divsChild>
            </w:div>
            <w:div w:id="1023942031">
              <w:marLeft w:val="0"/>
              <w:marRight w:val="0"/>
              <w:marTop w:val="0"/>
              <w:marBottom w:val="0"/>
              <w:divBdr>
                <w:top w:val="none" w:sz="0" w:space="0" w:color="auto"/>
                <w:left w:val="none" w:sz="0" w:space="0" w:color="auto"/>
                <w:bottom w:val="none" w:sz="0" w:space="0" w:color="auto"/>
                <w:right w:val="none" w:sz="0" w:space="0" w:color="auto"/>
              </w:divBdr>
              <w:divsChild>
                <w:div w:id="252131513">
                  <w:marLeft w:val="0"/>
                  <w:marRight w:val="0"/>
                  <w:marTop w:val="0"/>
                  <w:marBottom w:val="0"/>
                  <w:divBdr>
                    <w:top w:val="none" w:sz="0" w:space="0" w:color="auto"/>
                    <w:left w:val="none" w:sz="0" w:space="0" w:color="auto"/>
                    <w:bottom w:val="none" w:sz="0" w:space="0" w:color="auto"/>
                    <w:right w:val="none" w:sz="0" w:space="0" w:color="auto"/>
                  </w:divBdr>
                </w:div>
              </w:divsChild>
            </w:div>
            <w:div w:id="1033920711">
              <w:marLeft w:val="0"/>
              <w:marRight w:val="0"/>
              <w:marTop w:val="0"/>
              <w:marBottom w:val="0"/>
              <w:divBdr>
                <w:top w:val="none" w:sz="0" w:space="0" w:color="auto"/>
                <w:left w:val="none" w:sz="0" w:space="0" w:color="auto"/>
                <w:bottom w:val="none" w:sz="0" w:space="0" w:color="auto"/>
                <w:right w:val="none" w:sz="0" w:space="0" w:color="auto"/>
              </w:divBdr>
              <w:divsChild>
                <w:div w:id="127479859">
                  <w:marLeft w:val="0"/>
                  <w:marRight w:val="0"/>
                  <w:marTop w:val="0"/>
                  <w:marBottom w:val="0"/>
                  <w:divBdr>
                    <w:top w:val="none" w:sz="0" w:space="0" w:color="auto"/>
                    <w:left w:val="none" w:sz="0" w:space="0" w:color="auto"/>
                    <w:bottom w:val="none" w:sz="0" w:space="0" w:color="auto"/>
                    <w:right w:val="none" w:sz="0" w:space="0" w:color="auto"/>
                  </w:divBdr>
                </w:div>
              </w:divsChild>
            </w:div>
            <w:div w:id="1049841286">
              <w:marLeft w:val="0"/>
              <w:marRight w:val="0"/>
              <w:marTop w:val="0"/>
              <w:marBottom w:val="0"/>
              <w:divBdr>
                <w:top w:val="none" w:sz="0" w:space="0" w:color="auto"/>
                <w:left w:val="none" w:sz="0" w:space="0" w:color="auto"/>
                <w:bottom w:val="none" w:sz="0" w:space="0" w:color="auto"/>
                <w:right w:val="none" w:sz="0" w:space="0" w:color="auto"/>
              </w:divBdr>
              <w:divsChild>
                <w:div w:id="1276139594">
                  <w:marLeft w:val="0"/>
                  <w:marRight w:val="0"/>
                  <w:marTop w:val="0"/>
                  <w:marBottom w:val="0"/>
                  <w:divBdr>
                    <w:top w:val="none" w:sz="0" w:space="0" w:color="auto"/>
                    <w:left w:val="none" w:sz="0" w:space="0" w:color="auto"/>
                    <w:bottom w:val="none" w:sz="0" w:space="0" w:color="auto"/>
                    <w:right w:val="none" w:sz="0" w:space="0" w:color="auto"/>
                  </w:divBdr>
                </w:div>
              </w:divsChild>
            </w:div>
            <w:div w:id="1067730771">
              <w:marLeft w:val="0"/>
              <w:marRight w:val="0"/>
              <w:marTop w:val="0"/>
              <w:marBottom w:val="0"/>
              <w:divBdr>
                <w:top w:val="none" w:sz="0" w:space="0" w:color="auto"/>
                <w:left w:val="none" w:sz="0" w:space="0" w:color="auto"/>
                <w:bottom w:val="none" w:sz="0" w:space="0" w:color="auto"/>
                <w:right w:val="none" w:sz="0" w:space="0" w:color="auto"/>
              </w:divBdr>
              <w:divsChild>
                <w:div w:id="809399639">
                  <w:marLeft w:val="0"/>
                  <w:marRight w:val="0"/>
                  <w:marTop w:val="0"/>
                  <w:marBottom w:val="0"/>
                  <w:divBdr>
                    <w:top w:val="none" w:sz="0" w:space="0" w:color="auto"/>
                    <w:left w:val="none" w:sz="0" w:space="0" w:color="auto"/>
                    <w:bottom w:val="none" w:sz="0" w:space="0" w:color="auto"/>
                    <w:right w:val="none" w:sz="0" w:space="0" w:color="auto"/>
                  </w:divBdr>
                </w:div>
              </w:divsChild>
            </w:div>
            <w:div w:id="1095902307">
              <w:marLeft w:val="0"/>
              <w:marRight w:val="0"/>
              <w:marTop w:val="0"/>
              <w:marBottom w:val="0"/>
              <w:divBdr>
                <w:top w:val="none" w:sz="0" w:space="0" w:color="auto"/>
                <w:left w:val="none" w:sz="0" w:space="0" w:color="auto"/>
                <w:bottom w:val="none" w:sz="0" w:space="0" w:color="auto"/>
                <w:right w:val="none" w:sz="0" w:space="0" w:color="auto"/>
              </w:divBdr>
              <w:divsChild>
                <w:div w:id="1179465747">
                  <w:marLeft w:val="0"/>
                  <w:marRight w:val="0"/>
                  <w:marTop w:val="0"/>
                  <w:marBottom w:val="0"/>
                  <w:divBdr>
                    <w:top w:val="none" w:sz="0" w:space="0" w:color="auto"/>
                    <w:left w:val="none" w:sz="0" w:space="0" w:color="auto"/>
                    <w:bottom w:val="none" w:sz="0" w:space="0" w:color="auto"/>
                    <w:right w:val="none" w:sz="0" w:space="0" w:color="auto"/>
                  </w:divBdr>
                </w:div>
              </w:divsChild>
            </w:div>
            <w:div w:id="1173839433">
              <w:marLeft w:val="0"/>
              <w:marRight w:val="0"/>
              <w:marTop w:val="0"/>
              <w:marBottom w:val="0"/>
              <w:divBdr>
                <w:top w:val="none" w:sz="0" w:space="0" w:color="auto"/>
                <w:left w:val="none" w:sz="0" w:space="0" w:color="auto"/>
                <w:bottom w:val="none" w:sz="0" w:space="0" w:color="auto"/>
                <w:right w:val="none" w:sz="0" w:space="0" w:color="auto"/>
              </w:divBdr>
              <w:divsChild>
                <w:div w:id="519245653">
                  <w:marLeft w:val="0"/>
                  <w:marRight w:val="0"/>
                  <w:marTop w:val="0"/>
                  <w:marBottom w:val="0"/>
                  <w:divBdr>
                    <w:top w:val="none" w:sz="0" w:space="0" w:color="auto"/>
                    <w:left w:val="none" w:sz="0" w:space="0" w:color="auto"/>
                    <w:bottom w:val="none" w:sz="0" w:space="0" w:color="auto"/>
                    <w:right w:val="none" w:sz="0" w:space="0" w:color="auto"/>
                  </w:divBdr>
                </w:div>
              </w:divsChild>
            </w:div>
            <w:div w:id="1212693408">
              <w:marLeft w:val="0"/>
              <w:marRight w:val="0"/>
              <w:marTop w:val="0"/>
              <w:marBottom w:val="0"/>
              <w:divBdr>
                <w:top w:val="none" w:sz="0" w:space="0" w:color="auto"/>
                <w:left w:val="none" w:sz="0" w:space="0" w:color="auto"/>
                <w:bottom w:val="none" w:sz="0" w:space="0" w:color="auto"/>
                <w:right w:val="none" w:sz="0" w:space="0" w:color="auto"/>
              </w:divBdr>
              <w:divsChild>
                <w:div w:id="1399398134">
                  <w:marLeft w:val="0"/>
                  <w:marRight w:val="0"/>
                  <w:marTop w:val="0"/>
                  <w:marBottom w:val="0"/>
                  <w:divBdr>
                    <w:top w:val="none" w:sz="0" w:space="0" w:color="auto"/>
                    <w:left w:val="none" w:sz="0" w:space="0" w:color="auto"/>
                    <w:bottom w:val="none" w:sz="0" w:space="0" w:color="auto"/>
                    <w:right w:val="none" w:sz="0" w:space="0" w:color="auto"/>
                  </w:divBdr>
                </w:div>
              </w:divsChild>
            </w:div>
            <w:div w:id="1223907697">
              <w:marLeft w:val="0"/>
              <w:marRight w:val="0"/>
              <w:marTop w:val="0"/>
              <w:marBottom w:val="0"/>
              <w:divBdr>
                <w:top w:val="none" w:sz="0" w:space="0" w:color="auto"/>
                <w:left w:val="none" w:sz="0" w:space="0" w:color="auto"/>
                <w:bottom w:val="none" w:sz="0" w:space="0" w:color="auto"/>
                <w:right w:val="none" w:sz="0" w:space="0" w:color="auto"/>
              </w:divBdr>
              <w:divsChild>
                <w:div w:id="1260018136">
                  <w:marLeft w:val="0"/>
                  <w:marRight w:val="0"/>
                  <w:marTop w:val="0"/>
                  <w:marBottom w:val="0"/>
                  <w:divBdr>
                    <w:top w:val="none" w:sz="0" w:space="0" w:color="auto"/>
                    <w:left w:val="none" w:sz="0" w:space="0" w:color="auto"/>
                    <w:bottom w:val="none" w:sz="0" w:space="0" w:color="auto"/>
                    <w:right w:val="none" w:sz="0" w:space="0" w:color="auto"/>
                  </w:divBdr>
                </w:div>
              </w:divsChild>
            </w:div>
            <w:div w:id="1232497595">
              <w:marLeft w:val="0"/>
              <w:marRight w:val="0"/>
              <w:marTop w:val="0"/>
              <w:marBottom w:val="0"/>
              <w:divBdr>
                <w:top w:val="none" w:sz="0" w:space="0" w:color="auto"/>
                <w:left w:val="none" w:sz="0" w:space="0" w:color="auto"/>
                <w:bottom w:val="none" w:sz="0" w:space="0" w:color="auto"/>
                <w:right w:val="none" w:sz="0" w:space="0" w:color="auto"/>
              </w:divBdr>
              <w:divsChild>
                <w:div w:id="648052086">
                  <w:marLeft w:val="0"/>
                  <w:marRight w:val="0"/>
                  <w:marTop w:val="0"/>
                  <w:marBottom w:val="0"/>
                  <w:divBdr>
                    <w:top w:val="none" w:sz="0" w:space="0" w:color="auto"/>
                    <w:left w:val="none" w:sz="0" w:space="0" w:color="auto"/>
                    <w:bottom w:val="none" w:sz="0" w:space="0" w:color="auto"/>
                    <w:right w:val="none" w:sz="0" w:space="0" w:color="auto"/>
                  </w:divBdr>
                </w:div>
              </w:divsChild>
            </w:div>
            <w:div w:id="1257057985">
              <w:marLeft w:val="0"/>
              <w:marRight w:val="0"/>
              <w:marTop w:val="0"/>
              <w:marBottom w:val="0"/>
              <w:divBdr>
                <w:top w:val="none" w:sz="0" w:space="0" w:color="auto"/>
                <w:left w:val="none" w:sz="0" w:space="0" w:color="auto"/>
                <w:bottom w:val="none" w:sz="0" w:space="0" w:color="auto"/>
                <w:right w:val="none" w:sz="0" w:space="0" w:color="auto"/>
              </w:divBdr>
              <w:divsChild>
                <w:div w:id="1417902097">
                  <w:marLeft w:val="0"/>
                  <w:marRight w:val="0"/>
                  <w:marTop w:val="0"/>
                  <w:marBottom w:val="0"/>
                  <w:divBdr>
                    <w:top w:val="none" w:sz="0" w:space="0" w:color="auto"/>
                    <w:left w:val="none" w:sz="0" w:space="0" w:color="auto"/>
                    <w:bottom w:val="none" w:sz="0" w:space="0" w:color="auto"/>
                    <w:right w:val="none" w:sz="0" w:space="0" w:color="auto"/>
                  </w:divBdr>
                </w:div>
              </w:divsChild>
            </w:div>
            <w:div w:id="1299074274">
              <w:marLeft w:val="0"/>
              <w:marRight w:val="0"/>
              <w:marTop w:val="0"/>
              <w:marBottom w:val="0"/>
              <w:divBdr>
                <w:top w:val="none" w:sz="0" w:space="0" w:color="auto"/>
                <w:left w:val="none" w:sz="0" w:space="0" w:color="auto"/>
                <w:bottom w:val="none" w:sz="0" w:space="0" w:color="auto"/>
                <w:right w:val="none" w:sz="0" w:space="0" w:color="auto"/>
              </w:divBdr>
              <w:divsChild>
                <w:div w:id="983001030">
                  <w:marLeft w:val="0"/>
                  <w:marRight w:val="0"/>
                  <w:marTop w:val="0"/>
                  <w:marBottom w:val="0"/>
                  <w:divBdr>
                    <w:top w:val="none" w:sz="0" w:space="0" w:color="auto"/>
                    <w:left w:val="none" w:sz="0" w:space="0" w:color="auto"/>
                    <w:bottom w:val="none" w:sz="0" w:space="0" w:color="auto"/>
                    <w:right w:val="none" w:sz="0" w:space="0" w:color="auto"/>
                  </w:divBdr>
                </w:div>
              </w:divsChild>
            </w:div>
            <w:div w:id="1313632055">
              <w:marLeft w:val="0"/>
              <w:marRight w:val="0"/>
              <w:marTop w:val="0"/>
              <w:marBottom w:val="0"/>
              <w:divBdr>
                <w:top w:val="none" w:sz="0" w:space="0" w:color="auto"/>
                <w:left w:val="none" w:sz="0" w:space="0" w:color="auto"/>
                <w:bottom w:val="none" w:sz="0" w:space="0" w:color="auto"/>
                <w:right w:val="none" w:sz="0" w:space="0" w:color="auto"/>
              </w:divBdr>
              <w:divsChild>
                <w:div w:id="1181118457">
                  <w:marLeft w:val="0"/>
                  <w:marRight w:val="0"/>
                  <w:marTop w:val="0"/>
                  <w:marBottom w:val="0"/>
                  <w:divBdr>
                    <w:top w:val="none" w:sz="0" w:space="0" w:color="auto"/>
                    <w:left w:val="none" w:sz="0" w:space="0" w:color="auto"/>
                    <w:bottom w:val="none" w:sz="0" w:space="0" w:color="auto"/>
                    <w:right w:val="none" w:sz="0" w:space="0" w:color="auto"/>
                  </w:divBdr>
                </w:div>
              </w:divsChild>
            </w:div>
            <w:div w:id="1314259533">
              <w:marLeft w:val="0"/>
              <w:marRight w:val="0"/>
              <w:marTop w:val="0"/>
              <w:marBottom w:val="0"/>
              <w:divBdr>
                <w:top w:val="none" w:sz="0" w:space="0" w:color="auto"/>
                <w:left w:val="none" w:sz="0" w:space="0" w:color="auto"/>
                <w:bottom w:val="none" w:sz="0" w:space="0" w:color="auto"/>
                <w:right w:val="none" w:sz="0" w:space="0" w:color="auto"/>
              </w:divBdr>
              <w:divsChild>
                <w:div w:id="1574966953">
                  <w:marLeft w:val="0"/>
                  <w:marRight w:val="0"/>
                  <w:marTop w:val="0"/>
                  <w:marBottom w:val="0"/>
                  <w:divBdr>
                    <w:top w:val="none" w:sz="0" w:space="0" w:color="auto"/>
                    <w:left w:val="none" w:sz="0" w:space="0" w:color="auto"/>
                    <w:bottom w:val="none" w:sz="0" w:space="0" w:color="auto"/>
                    <w:right w:val="none" w:sz="0" w:space="0" w:color="auto"/>
                  </w:divBdr>
                </w:div>
              </w:divsChild>
            </w:div>
            <w:div w:id="1379625975">
              <w:marLeft w:val="0"/>
              <w:marRight w:val="0"/>
              <w:marTop w:val="0"/>
              <w:marBottom w:val="0"/>
              <w:divBdr>
                <w:top w:val="none" w:sz="0" w:space="0" w:color="auto"/>
                <w:left w:val="none" w:sz="0" w:space="0" w:color="auto"/>
                <w:bottom w:val="none" w:sz="0" w:space="0" w:color="auto"/>
                <w:right w:val="none" w:sz="0" w:space="0" w:color="auto"/>
              </w:divBdr>
              <w:divsChild>
                <w:div w:id="1703751482">
                  <w:marLeft w:val="0"/>
                  <w:marRight w:val="0"/>
                  <w:marTop w:val="0"/>
                  <w:marBottom w:val="0"/>
                  <w:divBdr>
                    <w:top w:val="none" w:sz="0" w:space="0" w:color="auto"/>
                    <w:left w:val="none" w:sz="0" w:space="0" w:color="auto"/>
                    <w:bottom w:val="none" w:sz="0" w:space="0" w:color="auto"/>
                    <w:right w:val="none" w:sz="0" w:space="0" w:color="auto"/>
                  </w:divBdr>
                </w:div>
              </w:divsChild>
            </w:div>
            <w:div w:id="1410226480">
              <w:marLeft w:val="0"/>
              <w:marRight w:val="0"/>
              <w:marTop w:val="0"/>
              <w:marBottom w:val="0"/>
              <w:divBdr>
                <w:top w:val="none" w:sz="0" w:space="0" w:color="auto"/>
                <w:left w:val="none" w:sz="0" w:space="0" w:color="auto"/>
                <w:bottom w:val="none" w:sz="0" w:space="0" w:color="auto"/>
                <w:right w:val="none" w:sz="0" w:space="0" w:color="auto"/>
              </w:divBdr>
              <w:divsChild>
                <w:div w:id="62724093">
                  <w:marLeft w:val="0"/>
                  <w:marRight w:val="0"/>
                  <w:marTop w:val="0"/>
                  <w:marBottom w:val="0"/>
                  <w:divBdr>
                    <w:top w:val="none" w:sz="0" w:space="0" w:color="auto"/>
                    <w:left w:val="none" w:sz="0" w:space="0" w:color="auto"/>
                    <w:bottom w:val="none" w:sz="0" w:space="0" w:color="auto"/>
                    <w:right w:val="none" w:sz="0" w:space="0" w:color="auto"/>
                  </w:divBdr>
                </w:div>
              </w:divsChild>
            </w:div>
            <w:div w:id="1417171579">
              <w:marLeft w:val="0"/>
              <w:marRight w:val="0"/>
              <w:marTop w:val="0"/>
              <w:marBottom w:val="0"/>
              <w:divBdr>
                <w:top w:val="none" w:sz="0" w:space="0" w:color="auto"/>
                <w:left w:val="none" w:sz="0" w:space="0" w:color="auto"/>
                <w:bottom w:val="none" w:sz="0" w:space="0" w:color="auto"/>
                <w:right w:val="none" w:sz="0" w:space="0" w:color="auto"/>
              </w:divBdr>
              <w:divsChild>
                <w:div w:id="826628995">
                  <w:marLeft w:val="0"/>
                  <w:marRight w:val="0"/>
                  <w:marTop w:val="0"/>
                  <w:marBottom w:val="0"/>
                  <w:divBdr>
                    <w:top w:val="none" w:sz="0" w:space="0" w:color="auto"/>
                    <w:left w:val="none" w:sz="0" w:space="0" w:color="auto"/>
                    <w:bottom w:val="none" w:sz="0" w:space="0" w:color="auto"/>
                    <w:right w:val="none" w:sz="0" w:space="0" w:color="auto"/>
                  </w:divBdr>
                </w:div>
              </w:divsChild>
            </w:div>
            <w:div w:id="1426926912">
              <w:marLeft w:val="0"/>
              <w:marRight w:val="0"/>
              <w:marTop w:val="0"/>
              <w:marBottom w:val="0"/>
              <w:divBdr>
                <w:top w:val="none" w:sz="0" w:space="0" w:color="auto"/>
                <w:left w:val="none" w:sz="0" w:space="0" w:color="auto"/>
                <w:bottom w:val="none" w:sz="0" w:space="0" w:color="auto"/>
                <w:right w:val="none" w:sz="0" w:space="0" w:color="auto"/>
              </w:divBdr>
              <w:divsChild>
                <w:div w:id="2071725619">
                  <w:marLeft w:val="0"/>
                  <w:marRight w:val="0"/>
                  <w:marTop w:val="0"/>
                  <w:marBottom w:val="0"/>
                  <w:divBdr>
                    <w:top w:val="none" w:sz="0" w:space="0" w:color="auto"/>
                    <w:left w:val="none" w:sz="0" w:space="0" w:color="auto"/>
                    <w:bottom w:val="none" w:sz="0" w:space="0" w:color="auto"/>
                    <w:right w:val="none" w:sz="0" w:space="0" w:color="auto"/>
                  </w:divBdr>
                </w:div>
              </w:divsChild>
            </w:div>
            <w:div w:id="1437099620">
              <w:marLeft w:val="0"/>
              <w:marRight w:val="0"/>
              <w:marTop w:val="0"/>
              <w:marBottom w:val="0"/>
              <w:divBdr>
                <w:top w:val="none" w:sz="0" w:space="0" w:color="auto"/>
                <w:left w:val="none" w:sz="0" w:space="0" w:color="auto"/>
                <w:bottom w:val="none" w:sz="0" w:space="0" w:color="auto"/>
                <w:right w:val="none" w:sz="0" w:space="0" w:color="auto"/>
              </w:divBdr>
              <w:divsChild>
                <w:div w:id="1503348623">
                  <w:marLeft w:val="0"/>
                  <w:marRight w:val="0"/>
                  <w:marTop w:val="0"/>
                  <w:marBottom w:val="0"/>
                  <w:divBdr>
                    <w:top w:val="none" w:sz="0" w:space="0" w:color="auto"/>
                    <w:left w:val="none" w:sz="0" w:space="0" w:color="auto"/>
                    <w:bottom w:val="none" w:sz="0" w:space="0" w:color="auto"/>
                    <w:right w:val="none" w:sz="0" w:space="0" w:color="auto"/>
                  </w:divBdr>
                </w:div>
              </w:divsChild>
            </w:div>
            <w:div w:id="1450662830">
              <w:marLeft w:val="0"/>
              <w:marRight w:val="0"/>
              <w:marTop w:val="0"/>
              <w:marBottom w:val="0"/>
              <w:divBdr>
                <w:top w:val="none" w:sz="0" w:space="0" w:color="auto"/>
                <w:left w:val="none" w:sz="0" w:space="0" w:color="auto"/>
                <w:bottom w:val="none" w:sz="0" w:space="0" w:color="auto"/>
                <w:right w:val="none" w:sz="0" w:space="0" w:color="auto"/>
              </w:divBdr>
              <w:divsChild>
                <w:div w:id="575433464">
                  <w:marLeft w:val="0"/>
                  <w:marRight w:val="0"/>
                  <w:marTop w:val="0"/>
                  <w:marBottom w:val="0"/>
                  <w:divBdr>
                    <w:top w:val="none" w:sz="0" w:space="0" w:color="auto"/>
                    <w:left w:val="none" w:sz="0" w:space="0" w:color="auto"/>
                    <w:bottom w:val="none" w:sz="0" w:space="0" w:color="auto"/>
                    <w:right w:val="none" w:sz="0" w:space="0" w:color="auto"/>
                  </w:divBdr>
                </w:div>
              </w:divsChild>
            </w:div>
            <w:div w:id="1465124072">
              <w:marLeft w:val="0"/>
              <w:marRight w:val="0"/>
              <w:marTop w:val="0"/>
              <w:marBottom w:val="0"/>
              <w:divBdr>
                <w:top w:val="none" w:sz="0" w:space="0" w:color="auto"/>
                <w:left w:val="none" w:sz="0" w:space="0" w:color="auto"/>
                <w:bottom w:val="none" w:sz="0" w:space="0" w:color="auto"/>
                <w:right w:val="none" w:sz="0" w:space="0" w:color="auto"/>
              </w:divBdr>
              <w:divsChild>
                <w:div w:id="851259101">
                  <w:marLeft w:val="0"/>
                  <w:marRight w:val="0"/>
                  <w:marTop w:val="0"/>
                  <w:marBottom w:val="0"/>
                  <w:divBdr>
                    <w:top w:val="none" w:sz="0" w:space="0" w:color="auto"/>
                    <w:left w:val="none" w:sz="0" w:space="0" w:color="auto"/>
                    <w:bottom w:val="none" w:sz="0" w:space="0" w:color="auto"/>
                    <w:right w:val="none" w:sz="0" w:space="0" w:color="auto"/>
                  </w:divBdr>
                </w:div>
              </w:divsChild>
            </w:div>
            <w:div w:id="1465851660">
              <w:marLeft w:val="0"/>
              <w:marRight w:val="0"/>
              <w:marTop w:val="0"/>
              <w:marBottom w:val="0"/>
              <w:divBdr>
                <w:top w:val="none" w:sz="0" w:space="0" w:color="auto"/>
                <w:left w:val="none" w:sz="0" w:space="0" w:color="auto"/>
                <w:bottom w:val="none" w:sz="0" w:space="0" w:color="auto"/>
                <w:right w:val="none" w:sz="0" w:space="0" w:color="auto"/>
              </w:divBdr>
              <w:divsChild>
                <w:div w:id="1693412435">
                  <w:marLeft w:val="0"/>
                  <w:marRight w:val="0"/>
                  <w:marTop w:val="0"/>
                  <w:marBottom w:val="0"/>
                  <w:divBdr>
                    <w:top w:val="none" w:sz="0" w:space="0" w:color="auto"/>
                    <w:left w:val="none" w:sz="0" w:space="0" w:color="auto"/>
                    <w:bottom w:val="none" w:sz="0" w:space="0" w:color="auto"/>
                    <w:right w:val="none" w:sz="0" w:space="0" w:color="auto"/>
                  </w:divBdr>
                </w:div>
              </w:divsChild>
            </w:div>
            <w:div w:id="1510102063">
              <w:marLeft w:val="0"/>
              <w:marRight w:val="0"/>
              <w:marTop w:val="0"/>
              <w:marBottom w:val="0"/>
              <w:divBdr>
                <w:top w:val="none" w:sz="0" w:space="0" w:color="auto"/>
                <w:left w:val="none" w:sz="0" w:space="0" w:color="auto"/>
                <w:bottom w:val="none" w:sz="0" w:space="0" w:color="auto"/>
                <w:right w:val="none" w:sz="0" w:space="0" w:color="auto"/>
              </w:divBdr>
              <w:divsChild>
                <w:div w:id="149058447">
                  <w:marLeft w:val="0"/>
                  <w:marRight w:val="0"/>
                  <w:marTop w:val="0"/>
                  <w:marBottom w:val="0"/>
                  <w:divBdr>
                    <w:top w:val="none" w:sz="0" w:space="0" w:color="auto"/>
                    <w:left w:val="none" w:sz="0" w:space="0" w:color="auto"/>
                    <w:bottom w:val="none" w:sz="0" w:space="0" w:color="auto"/>
                    <w:right w:val="none" w:sz="0" w:space="0" w:color="auto"/>
                  </w:divBdr>
                </w:div>
              </w:divsChild>
            </w:div>
            <w:div w:id="1522815488">
              <w:marLeft w:val="0"/>
              <w:marRight w:val="0"/>
              <w:marTop w:val="0"/>
              <w:marBottom w:val="0"/>
              <w:divBdr>
                <w:top w:val="none" w:sz="0" w:space="0" w:color="auto"/>
                <w:left w:val="none" w:sz="0" w:space="0" w:color="auto"/>
                <w:bottom w:val="none" w:sz="0" w:space="0" w:color="auto"/>
                <w:right w:val="none" w:sz="0" w:space="0" w:color="auto"/>
              </w:divBdr>
              <w:divsChild>
                <w:div w:id="1265457294">
                  <w:marLeft w:val="0"/>
                  <w:marRight w:val="0"/>
                  <w:marTop w:val="0"/>
                  <w:marBottom w:val="0"/>
                  <w:divBdr>
                    <w:top w:val="none" w:sz="0" w:space="0" w:color="auto"/>
                    <w:left w:val="none" w:sz="0" w:space="0" w:color="auto"/>
                    <w:bottom w:val="none" w:sz="0" w:space="0" w:color="auto"/>
                    <w:right w:val="none" w:sz="0" w:space="0" w:color="auto"/>
                  </w:divBdr>
                </w:div>
              </w:divsChild>
            </w:div>
            <w:div w:id="1529878732">
              <w:marLeft w:val="0"/>
              <w:marRight w:val="0"/>
              <w:marTop w:val="0"/>
              <w:marBottom w:val="0"/>
              <w:divBdr>
                <w:top w:val="none" w:sz="0" w:space="0" w:color="auto"/>
                <w:left w:val="none" w:sz="0" w:space="0" w:color="auto"/>
                <w:bottom w:val="none" w:sz="0" w:space="0" w:color="auto"/>
                <w:right w:val="none" w:sz="0" w:space="0" w:color="auto"/>
              </w:divBdr>
              <w:divsChild>
                <w:div w:id="999384050">
                  <w:marLeft w:val="0"/>
                  <w:marRight w:val="0"/>
                  <w:marTop w:val="0"/>
                  <w:marBottom w:val="0"/>
                  <w:divBdr>
                    <w:top w:val="none" w:sz="0" w:space="0" w:color="auto"/>
                    <w:left w:val="none" w:sz="0" w:space="0" w:color="auto"/>
                    <w:bottom w:val="none" w:sz="0" w:space="0" w:color="auto"/>
                    <w:right w:val="none" w:sz="0" w:space="0" w:color="auto"/>
                  </w:divBdr>
                </w:div>
              </w:divsChild>
            </w:div>
            <w:div w:id="1614092716">
              <w:marLeft w:val="0"/>
              <w:marRight w:val="0"/>
              <w:marTop w:val="0"/>
              <w:marBottom w:val="0"/>
              <w:divBdr>
                <w:top w:val="none" w:sz="0" w:space="0" w:color="auto"/>
                <w:left w:val="none" w:sz="0" w:space="0" w:color="auto"/>
                <w:bottom w:val="none" w:sz="0" w:space="0" w:color="auto"/>
                <w:right w:val="none" w:sz="0" w:space="0" w:color="auto"/>
              </w:divBdr>
              <w:divsChild>
                <w:div w:id="399720218">
                  <w:marLeft w:val="0"/>
                  <w:marRight w:val="0"/>
                  <w:marTop w:val="0"/>
                  <w:marBottom w:val="0"/>
                  <w:divBdr>
                    <w:top w:val="none" w:sz="0" w:space="0" w:color="auto"/>
                    <w:left w:val="none" w:sz="0" w:space="0" w:color="auto"/>
                    <w:bottom w:val="none" w:sz="0" w:space="0" w:color="auto"/>
                    <w:right w:val="none" w:sz="0" w:space="0" w:color="auto"/>
                  </w:divBdr>
                </w:div>
              </w:divsChild>
            </w:div>
            <w:div w:id="1788312950">
              <w:marLeft w:val="0"/>
              <w:marRight w:val="0"/>
              <w:marTop w:val="0"/>
              <w:marBottom w:val="0"/>
              <w:divBdr>
                <w:top w:val="none" w:sz="0" w:space="0" w:color="auto"/>
                <w:left w:val="none" w:sz="0" w:space="0" w:color="auto"/>
                <w:bottom w:val="none" w:sz="0" w:space="0" w:color="auto"/>
                <w:right w:val="none" w:sz="0" w:space="0" w:color="auto"/>
              </w:divBdr>
              <w:divsChild>
                <w:div w:id="1329603142">
                  <w:marLeft w:val="0"/>
                  <w:marRight w:val="0"/>
                  <w:marTop w:val="0"/>
                  <w:marBottom w:val="0"/>
                  <w:divBdr>
                    <w:top w:val="none" w:sz="0" w:space="0" w:color="auto"/>
                    <w:left w:val="none" w:sz="0" w:space="0" w:color="auto"/>
                    <w:bottom w:val="none" w:sz="0" w:space="0" w:color="auto"/>
                    <w:right w:val="none" w:sz="0" w:space="0" w:color="auto"/>
                  </w:divBdr>
                </w:div>
              </w:divsChild>
            </w:div>
            <w:div w:id="1799448167">
              <w:marLeft w:val="0"/>
              <w:marRight w:val="0"/>
              <w:marTop w:val="0"/>
              <w:marBottom w:val="0"/>
              <w:divBdr>
                <w:top w:val="none" w:sz="0" w:space="0" w:color="auto"/>
                <w:left w:val="none" w:sz="0" w:space="0" w:color="auto"/>
                <w:bottom w:val="none" w:sz="0" w:space="0" w:color="auto"/>
                <w:right w:val="none" w:sz="0" w:space="0" w:color="auto"/>
              </w:divBdr>
              <w:divsChild>
                <w:div w:id="565847289">
                  <w:marLeft w:val="0"/>
                  <w:marRight w:val="0"/>
                  <w:marTop w:val="0"/>
                  <w:marBottom w:val="0"/>
                  <w:divBdr>
                    <w:top w:val="none" w:sz="0" w:space="0" w:color="auto"/>
                    <w:left w:val="none" w:sz="0" w:space="0" w:color="auto"/>
                    <w:bottom w:val="none" w:sz="0" w:space="0" w:color="auto"/>
                    <w:right w:val="none" w:sz="0" w:space="0" w:color="auto"/>
                  </w:divBdr>
                </w:div>
              </w:divsChild>
            </w:div>
            <w:div w:id="1802114479">
              <w:marLeft w:val="0"/>
              <w:marRight w:val="0"/>
              <w:marTop w:val="0"/>
              <w:marBottom w:val="0"/>
              <w:divBdr>
                <w:top w:val="none" w:sz="0" w:space="0" w:color="auto"/>
                <w:left w:val="none" w:sz="0" w:space="0" w:color="auto"/>
                <w:bottom w:val="none" w:sz="0" w:space="0" w:color="auto"/>
                <w:right w:val="none" w:sz="0" w:space="0" w:color="auto"/>
              </w:divBdr>
              <w:divsChild>
                <w:div w:id="2069717692">
                  <w:marLeft w:val="0"/>
                  <w:marRight w:val="0"/>
                  <w:marTop w:val="0"/>
                  <w:marBottom w:val="0"/>
                  <w:divBdr>
                    <w:top w:val="none" w:sz="0" w:space="0" w:color="auto"/>
                    <w:left w:val="none" w:sz="0" w:space="0" w:color="auto"/>
                    <w:bottom w:val="none" w:sz="0" w:space="0" w:color="auto"/>
                    <w:right w:val="none" w:sz="0" w:space="0" w:color="auto"/>
                  </w:divBdr>
                </w:div>
              </w:divsChild>
            </w:div>
            <w:div w:id="1827550860">
              <w:marLeft w:val="0"/>
              <w:marRight w:val="0"/>
              <w:marTop w:val="0"/>
              <w:marBottom w:val="0"/>
              <w:divBdr>
                <w:top w:val="none" w:sz="0" w:space="0" w:color="auto"/>
                <w:left w:val="none" w:sz="0" w:space="0" w:color="auto"/>
                <w:bottom w:val="none" w:sz="0" w:space="0" w:color="auto"/>
                <w:right w:val="none" w:sz="0" w:space="0" w:color="auto"/>
              </w:divBdr>
              <w:divsChild>
                <w:div w:id="1964381792">
                  <w:marLeft w:val="0"/>
                  <w:marRight w:val="0"/>
                  <w:marTop w:val="0"/>
                  <w:marBottom w:val="0"/>
                  <w:divBdr>
                    <w:top w:val="none" w:sz="0" w:space="0" w:color="auto"/>
                    <w:left w:val="none" w:sz="0" w:space="0" w:color="auto"/>
                    <w:bottom w:val="none" w:sz="0" w:space="0" w:color="auto"/>
                    <w:right w:val="none" w:sz="0" w:space="0" w:color="auto"/>
                  </w:divBdr>
                </w:div>
              </w:divsChild>
            </w:div>
            <w:div w:id="1900439323">
              <w:marLeft w:val="0"/>
              <w:marRight w:val="0"/>
              <w:marTop w:val="0"/>
              <w:marBottom w:val="0"/>
              <w:divBdr>
                <w:top w:val="none" w:sz="0" w:space="0" w:color="auto"/>
                <w:left w:val="none" w:sz="0" w:space="0" w:color="auto"/>
                <w:bottom w:val="none" w:sz="0" w:space="0" w:color="auto"/>
                <w:right w:val="none" w:sz="0" w:space="0" w:color="auto"/>
              </w:divBdr>
              <w:divsChild>
                <w:div w:id="372193514">
                  <w:marLeft w:val="0"/>
                  <w:marRight w:val="0"/>
                  <w:marTop w:val="0"/>
                  <w:marBottom w:val="0"/>
                  <w:divBdr>
                    <w:top w:val="none" w:sz="0" w:space="0" w:color="auto"/>
                    <w:left w:val="none" w:sz="0" w:space="0" w:color="auto"/>
                    <w:bottom w:val="none" w:sz="0" w:space="0" w:color="auto"/>
                    <w:right w:val="none" w:sz="0" w:space="0" w:color="auto"/>
                  </w:divBdr>
                </w:div>
              </w:divsChild>
            </w:div>
            <w:div w:id="1905484373">
              <w:marLeft w:val="0"/>
              <w:marRight w:val="0"/>
              <w:marTop w:val="0"/>
              <w:marBottom w:val="0"/>
              <w:divBdr>
                <w:top w:val="none" w:sz="0" w:space="0" w:color="auto"/>
                <w:left w:val="none" w:sz="0" w:space="0" w:color="auto"/>
                <w:bottom w:val="none" w:sz="0" w:space="0" w:color="auto"/>
                <w:right w:val="none" w:sz="0" w:space="0" w:color="auto"/>
              </w:divBdr>
              <w:divsChild>
                <w:div w:id="143395790">
                  <w:marLeft w:val="0"/>
                  <w:marRight w:val="0"/>
                  <w:marTop w:val="0"/>
                  <w:marBottom w:val="0"/>
                  <w:divBdr>
                    <w:top w:val="none" w:sz="0" w:space="0" w:color="auto"/>
                    <w:left w:val="none" w:sz="0" w:space="0" w:color="auto"/>
                    <w:bottom w:val="none" w:sz="0" w:space="0" w:color="auto"/>
                    <w:right w:val="none" w:sz="0" w:space="0" w:color="auto"/>
                  </w:divBdr>
                </w:div>
              </w:divsChild>
            </w:div>
            <w:div w:id="1962375140">
              <w:marLeft w:val="0"/>
              <w:marRight w:val="0"/>
              <w:marTop w:val="0"/>
              <w:marBottom w:val="0"/>
              <w:divBdr>
                <w:top w:val="none" w:sz="0" w:space="0" w:color="auto"/>
                <w:left w:val="none" w:sz="0" w:space="0" w:color="auto"/>
                <w:bottom w:val="none" w:sz="0" w:space="0" w:color="auto"/>
                <w:right w:val="none" w:sz="0" w:space="0" w:color="auto"/>
              </w:divBdr>
              <w:divsChild>
                <w:div w:id="671184393">
                  <w:marLeft w:val="0"/>
                  <w:marRight w:val="0"/>
                  <w:marTop w:val="0"/>
                  <w:marBottom w:val="0"/>
                  <w:divBdr>
                    <w:top w:val="none" w:sz="0" w:space="0" w:color="auto"/>
                    <w:left w:val="none" w:sz="0" w:space="0" w:color="auto"/>
                    <w:bottom w:val="none" w:sz="0" w:space="0" w:color="auto"/>
                    <w:right w:val="none" w:sz="0" w:space="0" w:color="auto"/>
                  </w:divBdr>
                </w:div>
              </w:divsChild>
            </w:div>
            <w:div w:id="1966232605">
              <w:marLeft w:val="0"/>
              <w:marRight w:val="0"/>
              <w:marTop w:val="0"/>
              <w:marBottom w:val="0"/>
              <w:divBdr>
                <w:top w:val="none" w:sz="0" w:space="0" w:color="auto"/>
                <w:left w:val="none" w:sz="0" w:space="0" w:color="auto"/>
                <w:bottom w:val="none" w:sz="0" w:space="0" w:color="auto"/>
                <w:right w:val="none" w:sz="0" w:space="0" w:color="auto"/>
              </w:divBdr>
              <w:divsChild>
                <w:div w:id="1690376020">
                  <w:marLeft w:val="0"/>
                  <w:marRight w:val="0"/>
                  <w:marTop w:val="0"/>
                  <w:marBottom w:val="0"/>
                  <w:divBdr>
                    <w:top w:val="none" w:sz="0" w:space="0" w:color="auto"/>
                    <w:left w:val="none" w:sz="0" w:space="0" w:color="auto"/>
                    <w:bottom w:val="none" w:sz="0" w:space="0" w:color="auto"/>
                    <w:right w:val="none" w:sz="0" w:space="0" w:color="auto"/>
                  </w:divBdr>
                </w:div>
              </w:divsChild>
            </w:div>
            <w:div w:id="1977637387">
              <w:marLeft w:val="0"/>
              <w:marRight w:val="0"/>
              <w:marTop w:val="0"/>
              <w:marBottom w:val="0"/>
              <w:divBdr>
                <w:top w:val="none" w:sz="0" w:space="0" w:color="auto"/>
                <w:left w:val="none" w:sz="0" w:space="0" w:color="auto"/>
                <w:bottom w:val="none" w:sz="0" w:space="0" w:color="auto"/>
                <w:right w:val="none" w:sz="0" w:space="0" w:color="auto"/>
              </w:divBdr>
              <w:divsChild>
                <w:div w:id="1040668367">
                  <w:marLeft w:val="0"/>
                  <w:marRight w:val="0"/>
                  <w:marTop w:val="0"/>
                  <w:marBottom w:val="0"/>
                  <w:divBdr>
                    <w:top w:val="none" w:sz="0" w:space="0" w:color="auto"/>
                    <w:left w:val="none" w:sz="0" w:space="0" w:color="auto"/>
                    <w:bottom w:val="none" w:sz="0" w:space="0" w:color="auto"/>
                    <w:right w:val="none" w:sz="0" w:space="0" w:color="auto"/>
                  </w:divBdr>
                </w:div>
              </w:divsChild>
            </w:div>
            <w:div w:id="1991205199">
              <w:marLeft w:val="0"/>
              <w:marRight w:val="0"/>
              <w:marTop w:val="0"/>
              <w:marBottom w:val="0"/>
              <w:divBdr>
                <w:top w:val="none" w:sz="0" w:space="0" w:color="auto"/>
                <w:left w:val="none" w:sz="0" w:space="0" w:color="auto"/>
                <w:bottom w:val="none" w:sz="0" w:space="0" w:color="auto"/>
                <w:right w:val="none" w:sz="0" w:space="0" w:color="auto"/>
              </w:divBdr>
              <w:divsChild>
                <w:div w:id="190841275">
                  <w:marLeft w:val="0"/>
                  <w:marRight w:val="0"/>
                  <w:marTop w:val="0"/>
                  <w:marBottom w:val="0"/>
                  <w:divBdr>
                    <w:top w:val="none" w:sz="0" w:space="0" w:color="auto"/>
                    <w:left w:val="none" w:sz="0" w:space="0" w:color="auto"/>
                    <w:bottom w:val="none" w:sz="0" w:space="0" w:color="auto"/>
                    <w:right w:val="none" w:sz="0" w:space="0" w:color="auto"/>
                  </w:divBdr>
                </w:div>
              </w:divsChild>
            </w:div>
            <w:div w:id="2011104603">
              <w:marLeft w:val="0"/>
              <w:marRight w:val="0"/>
              <w:marTop w:val="0"/>
              <w:marBottom w:val="0"/>
              <w:divBdr>
                <w:top w:val="none" w:sz="0" w:space="0" w:color="auto"/>
                <w:left w:val="none" w:sz="0" w:space="0" w:color="auto"/>
                <w:bottom w:val="none" w:sz="0" w:space="0" w:color="auto"/>
                <w:right w:val="none" w:sz="0" w:space="0" w:color="auto"/>
              </w:divBdr>
              <w:divsChild>
                <w:div w:id="913970250">
                  <w:marLeft w:val="0"/>
                  <w:marRight w:val="0"/>
                  <w:marTop w:val="0"/>
                  <w:marBottom w:val="0"/>
                  <w:divBdr>
                    <w:top w:val="none" w:sz="0" w:space="0" w:color="auto"/>
                    <w:left w:val="none" w:sz="0" w:space="0" w:color="auto"/>
                    <w:bottom w:val="none" w:sz="0" w:space="0" w:color="auto"/>
                    <w:right w:val="none" w:sz="0" w:space="0" w:color="auto"/>
                  </w:divBdr>
                </w:div>
              </w:divsChild>
            </w:div>
            <w:div w:id="2012219645">
              <w:marLeft w:val="0"/>
              <w:marRight w:val="0"/>
              <w:marTop w:val="0"/>
              <w:marBottom w:val="0"/>
              <w:divBdr>
                <w:top w:val="none" w:sz="0" w:space="0" w:color="auto"/>
                <w:left w:val="none" w:sz="0" w:space="0" w:color="auto"/>
                <w:bottom w:val="none" w:sz="0" w:space="0" w:color="auto"/>
                <w:right w:val="none" w:sz="0" w:space="0" w:color="auto"/>
              </w:divBdr>
              <w:divsChild>
                <w:div w:id="254289866">
                  <w:marLeft w:val="0"/>
                  <w:marRight w:val="0"/>
                  <w:marTop w:val="0"/>
                  <w:marBottom w:val="0"/>
                  <w:divBdr>
                    <w:top w:val="none" w:sz="0" w:space="0" w:color="auto"/>
                    <w:left w:val="none" w:sz="0" w:space="0" w:color="auto"/>
                    <w:bottom w:val="none" w:sz="0" w:space="0" w:color="auto"/>
                    <w:right w:val="none" w:sz="0" w:space="0" w:color="auto"/>
                  </w:divBdr>
                </w:div>
              </w:divsChild>
            </w:div>
            <w:div w:id="2063744919">
              <w:marLeft w:val="0"/>
              <w:marRight w:val="0"/>
              <w:marTop w:val="0"/>
              <w:marBottom w:val="0"/>
              <w:divBdr>
                <w:top w:val="none" w:sz="0" w:space="0" w:color="auto"/>
                <w:left w:val="none" w:sz="0" w:space="0" w:color="auto"/>
                <w:bottom w:val="none" w:sz="0" w:space="0" w:color="auto"/>
                <w:right w:val="none" w:sz="0" w:space="0" w:color="auto"/>
              </w:divBdr>
              <w:divsChild>
                <w:div w:id="944657183">
                  <w:marLeft w:val="0"/>
                  <w:marRight w:val="0"/>
                  <w:marTop w:val="0"/>
                  <w:marBottom w:val="0"/>
                  <w:divBdr>
                    <w:top w:val="none" w:sz="0" w:space="0" w:color="auto"/>
                    <w:left w:val="none" w:sz="0" w:space="0" w:color="auto"/>
                    <w:bottom w:val="none" w:sz="0" w:space="0" w:color="auto"/>
                    <w:right w:val="none" w:sz="0" w:space="0" w:color="auto"/>
                  </w:divBdr>
                </w:div>
              </w:divsChild>
            </w:div>
            <w:div w:id="2111464502">
              <w:marLeft w:val="0"/>
              <w:marRight w:val="0"/>
              <w:marTop w:val="0"/>
              <w:marBottom w:val="0"/>
              <w:divBdr>
                <w:top w:val="none" w:sz="0" w:space="0" w:color="auto"/>
                <w:left w:val="none" w:sz="0" w:space="0" w:color="auto"/>
                <w:bottom w:val="none" w:sz="0" w:space="0" w:color="auto"/>
                <w:right w:val="none" w:sz="0" w:space="0" w:color="auto"/>
              </w:divBdr>
              <w:divsChild>
                <w:div w:id="550849981">
                  <w:marLeft w:val="0"/>
                  <w:marRight w:val="0"/>
                  <w:marTop w:val="0"/>
                  <w:marBottom w:val="0"/>
                  <w:divBdr>
                    <w:top w:val="none" w:sz="0" w:space="0" w:color="auto"/>
                    <w:left w:val="none" w:sz="0" w:space="0" w:color="auto"/>
                    <w:bottom w:val="none" w:sz="0" w:space="0" w:color="auto"/>
                    <w:right w:val="none" w:sz="0" w:space="0" w:color="auto"/>
                  </w:divBdr>
                </w:div>
              </w:divsChild>
            </w:div>
            <w:div w:id="2135900191">
              <w:marLeft w:val="0"/>
              <w:marRight w:val="0"/>
              <w:marTop w:val="0"/>
              <w:marBottom w:val="0"/>
              <w:divBdr>
                <w:top w:val="none" w:sz="0" w:space="0" w:color="auto"/>
                <w:left w:val="none" w:sz="0" w:space="0" w:color="auto"/>
                <w:bottom w:val="none" w:sz="0" w:space="0" w:color="auto"/>
                <w:right w:val="none" w:sz="0" w:space="0" w:color="auto"/>
              </w:divBdr>
              <w:divsChild>
                <w:div w:id="111321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589602">
          <w:marLeft w:val="0"/>
          <w:marRight w:val="0"/>
          <w:marTop w:val="0"/>
          <w:marBottom w:val="0"/>
          <w:divBdr>
            <w:top w:val="none" w:sz="0" w:space="0" w:color="auto"/>
            <w:left w:val="none" w:sz="0" w:space="0" w:color="auto"/>
            <w:bottom w:val="none" w:sz="0" w:space="0" w:color="auto"/>
            <w:right w:val="none" w:sz="0" w:space="0" w:color="auto"/>
          </w:divBdr>
          <w:divsChild>
            <w:div w:id="362706609">
              <w:marLeft w:val="0"/>
              <w:marRight w:val="0"/>
              <w:marTop w:val="0"/>
              <w:marBottom w:val="0"/>
              <w:divBdr>
                <w:top w:val="none" w:sz="0" w:space="0" w:color="auto"/>
                <w:left w:val="none" w:sz="0" w:space="0" w:color="auto"/>
                <w:bottom w:val="none" w:sz="0" w:space="0" w:color="auto"/>
                <w:right w:val="none" w:sz="0" w:space="0" w:color="auto"/>
              </w:divBdr>
              <w:divsChild>
                <w:div w:id="1025667771">
                  <w:marLeft w:val="0"/>
                  <w:marRight w:val="0"/>
                  <w:marTop w:val="0"/>
                  <w:marBottom w:val="0"/>
                  <w:divBdr>
                    <w:top w:val="none" w:sz="0" w:space="0" w:color="auto"/>
                    <w:left w:val="none" w:sz="0" w:space="0" w:color="auto"/>
                    <w:bottom w:val="none" w:sz="0" w:space="0" w:color="auto"/>
                    <w:right w:val="none" w:sz="0" w:space="0" w:color="auto"/>
                  </w:divBdr>
                </w:div>
              </w:divsChild>
            </w:div>
            <w:div w:id="560215889">
              <w:marLeft w:val="0"/>
              <w:marRight w:val="0"/>
              <w:marTop w:val="0"/>
              <w:marBottom w:val="0"/>
              <w:divBdr>
                <w:top w:val="none" w:sz="0" w:space="0" w:color="auto"/>
                <w:left w:val="none" w:sz="0" w:space="0" w:color="auto"/>
                <w:bottom w:val="none" w:sz="0" w:space="0" w:color="auto"/>
                <w:right w:val="none" w:sz="0" w:space="0" w:color="auto"/>
              </w:divBdr>
              <w:divsChild>
                <w:div w:id="1666938332">
                  <w:marLeft w:val="0"/>
                  <w:marRight w:val="0"/>
                  <w:marTop w:val="0"/>
                  <w:marBottom w:val="0"/>
                  <w:divBdr>
                    <w:top w:val="none" w:sz="0" w:space="0" w:color="auto"/>
                    <w:left w:val="none" w:sz="0" w:space="0" w:color="auto"/>
                    <w:bottom w:val="none" w:sz="0" w:space="0" w:color="auto"/>
                    <w:right w:val="none" w:sz="0" w:space="0" w:color="auto"/>
                  </w:divBdr>
                </w:div>
              </w:divsChild>
            </w:div>
            <w:div w:id="619872118">
              <w:marLeft w:val="0"/>
              <w:marRight w:val="0"/>
              <w:marTop w:val="0"/>
              <w:marBottom w:val="0"/>
              <w:divBdr>
                <w:top w:val="none" w:sz="0" w:space="0" w:color="auto"/>
                <w:left w:val="none" w:sz="0" w:space="0" w:color="auto"/>
                <w:bottom w:val="none" w:sz="0" w:space="0" w:color="auto"/>
                <w:right w:val="none" w:sz="0" w:space="0" w:color="auto"/>
              </w:divBdr>
              <w:divsChild>
                <w:div w:id="439027557">
                  <w:marLeft w:val="0"/>
                  <w:marRight w:val="0"/>
                  <w:marTop w:val="0"/>
                  <w:marBottom w:val="0"/>
                  <w:divBdr>
                    <w:top w:val="none" w:sz="0" w:space="0" w:color="auto"/>
                    <w:left w:val="none" w:sz="0" w:space="0" w:color="auto"/>
                    <w:bottom w:val="none" w:sz="0" w:space="0" w:color="auto"/>
                    <w:right w:val="none" w:sz="0" w:space="0" w:color="auto"/>
                  </w:divBdr>
                </w:div>
              </w:divsChild>
            </w:div>
            <w:div w:id="674964428">
              <w:marLeft w:val="0"/>
              <w:marRight w:val="0"/>
              <w:marTop w:val="0"/>
              <w:marBottom w:val="0"/>
              <w:divBdr>
                <w:top w:val="none" w:sz="0" w:space="0" w:color="auto"/>
                <w:left w:val="none" w:sz="0" w:space="0" w:color="auto"/>
                <w:bottom w:val="none" w:sz="0" w:space="0" w:color="auto"/>
                <w:right w:val="none" w:sz="0" w:space="0" w:color="auto"/>
              </w:divBdr>
              <w:divsChild>
                <w:div w:id="321931090">
                  <w:marLeft w:val="0"/>
                  <w:marRight w:val="0"/>
                  <w:marTop w:val="0"/>
                  <w:marBottom w:val="0"/>
                  <w:divBdr>
                    <w:top w:val="none" w:sz="0" w:space="0" w:color="auto"/>
                    <w:left w:val="none" w:sz="0" w:space="0" w:color="auto"/>
                    <w:bottom w:val="none" w:sz="0" w:space="0" w:color="auto"/>
                    <w:right w:val="none" w:sz="0" w:space="0" w:color="auto"/>
                  </w:divBdr>
                </w:div>
              </w:divsChild>
            </w:div>
            <w:div w:id="899629631">
              <w:marLeft w:val="0"/>
              <w:marRight w:val="0"/>
              <w:marTop w:val="0"/>
              <w:marBottom w:val="0"/>
              <w:divBdr>
                <w:top w:val="none" w:sz="0" w:space="0" w:color="auto"/>
                <w:left w:val="none" w:sz="0" w:space="0" w:color="auto"/>
                <w:bottom w:val="none" w:sz="0" w:space="0" w:color="auto"/>
                <w:right w:val="none" w:sz="0" w:space="0" w:color="auto"/>
              </w:divBdr>
              <w:divsChild>
                <w:div w:id="882329456">
                  <w:marLeft w:val="0"/>
                  <w:marRight w:val="0"/>
                  <w:marTop w:val="0"/>
                  <w:marBottom w:val="0"/>
                  <w:divBdr>
                    <w:top w:val="none" w:sz="0" w:space="0" w:color="auto"/>
                    <w:left w:val="none" w:sz="0" w:space="0" w:color="auto"/>
                    <w:bottom w:val="none" w:sz="0" w:space="0" w:color="auto"/>
                    <w:right w:val="none" w:sz="0" w:space="0" w:color="auto"/>
                  </w:divBdr>
                </w:div>
              </w:divsChild>
            </w:div>
            <w:div w:id="908228057">
              <w:marLeft w:val="0"/>
              <w:marRight w:val="0"/>
              <w:marTop w:val="0"/>
              <w:marBottom w:val="0"/>
              <w:divBdr>
                <w:top w:val="none" w:sz="0" w:space="0" w:color="auto"/>
                <w:left w:val="none" w:sz="0" w:space="0" w:color="auto"/>
                <w:bottom w:val="none" w:sz="0" w:space="0" w:color="auto"/>
                <w:right w:val="none" w:sz="0" w:space="0" w:color="auto"/>
              </w:divBdr>
              <w:divsChild>
                <w:div w:id="1936207169">
                  <w:marLeft w:val="0"/>
                  <w:marRight w:val="0"/>
                  <w:marTop w:val="0"/>
                  <w:marBottom w:val="0"/>
                  <w:divBdr>
                    <w:top w:val="none" w:sz="0" w:space="0" w:color="auto"/>
                    <w:left w:val="none" w:sz="0" w:space="0" w:color="auto"/>
                    <w:bottom w:val="none" w:sz="0" w:space="0" w:color="auto"/>
                    <w:right w:val="none" w:sz="0" w:space="0" w:color="auto"/>
                  </w:divBdr>
                </w:div>
              </w:divsChild>
            </w:div>
            <w:div w:id="1002471327">
              <w:marLeft w:val="0"/>
              <w:marRight w:val="0"/>
              <w:marTop w:val="0"/>
              <w:marBottom w:val="0"/>
              <w:divBdr>
                <w:top w:val="none" w:sz="0" w:space="0" w:color="auto"/>
                <w:left w:val="none" w:sz="0" w:space="0" w:color="auto"/>
                <w:bottom w:val="none" w:sz="0" w:space="0" w:color="auto"/>
                <w:right w:val="none" w:sz="0" w:space="0" w:color="auto"/>
              </w:divBdr>
              <w:divsChild>
                <w:div w:id="1697005991">
                  <w:marLeft w:val="0"/>
                  <w:marRight w:val="0"/>
                  <w:marTop w:val="0"/>
                  <w:marBottom w:val="0"/>
                  <w:divBdr>
                    <w:top w:val="none" w:sz="0" w:space="0" w:color="auto"/>
                    <w:left w:val="none" w:sz="0" w:space="0" w:color="auto"/>
                    <w:bottom w:val="none" w:sz="0" w:space="0" w:color="auto"/>
                    <w:right w:val="none" w:sz="0" w:space="0" w:color="auto"/>
                  </w:divBdr>
                </w:div>
              </w:divsChild>
            </w:div>
            <w:div w:id="1015768425">
              <w:marLeft w:val="0"/>
              <w:marRight w:val="0"/>
              <w:marTop w:val="0"/>
              <w:marBottom w:val="0"/>
              <w:divBdr>
                <w:top w:val="none" w:sz="0" w:space="0" w:color="auto"/>
                <w:left w:val="none" w:sz="0" w:space="0" w:color="auto"/>
                <w:bottom w:val="none" w:sz="0" w:space="0" w:color="auto"/>
                <w:right w:val="none" w:sz="0" w:space="0" w:color="auto"/>
              </w:divBdr>
              <w:divsChild>
                <w:div w:id="1268392026">
                  <w:marLeft w:val="0"/>
                  <w:marRight w:val="0"/>
                  <w:marTop w:val="0"/>
                  <w:marBottom w:val="0"/>
                  <w:divBdr>
                    <w:top w:val="none" w:sz="0" w:space="0" w:color="auto"/>
                    <w:left w:val="none" w:sz="0" w:space="0" w:color="auto"/>
                    <w:bottom w:val="none" w:sz="0" w:space="0" w:color="auto"/>
                    <w:right w:val="none" w:sz="0" w:space="0" w:color="auto"/>
                  </w:divBdr>
                </w:div>
              </w:divsChild>
            </w:div>
            <w:div w:id="1179466881">
              <w:marLeft w:val="0"/>
              <w:marRight w:val="0"/>
              <w:marTop w:val="0"/>
              <w:marBottom w:val="0"/>
              <w:divBdr>
                <w:top w:val="none" w:sz="0" w:space="0" w:color="auto"/>
                <w:left w:val="none" w:sz="0" w:space="0" w:color="auto"/>
                <w:bottom w:val="none" w:sz="0" w:space="0" w:color="auto"/>
                <w:right w:val="none" w:sz="0" w:space="0" w:color="auto"/>
              </w:divBdr>
              <w:divsChild>
                <w:div w:id="670378119">
                  <w:marLeft w:val="0"/>
                  <w:marRight w:val="0"/>
                  <w:marTop w:val="0"/>
                  <w:marBottom w:val="0"/>
                  <w:divBdr>
                    <w:top w:val="none" w:sz="0" w:space="0" w:color="auto"/>
                    <w:left w:val="none" w:sz="0" w:space="0" w:color="auto"/>
                    <w:bottom w:val="none" w:sz="0" w:space="0" w:color="auto"/>
                    <w:right w:val="none" w:sz="0" w:space="0" w:color="auto"/>
                  </w:divBdr>
                </w:div>
              </w:divsChild>
            </w:div>
            <w:div w:id="1213466631">
              <w:marLeft w:val="0"/>
              <w:marRight w:val="0"/>
              <w:marTop w:val="0"/>
              <w:marBottom w:val="0"/>
              <w:divBdr>
                <w:top w:val="none" w:sz="0" w:space="0" w:color="auto"/>
                <w:left w:val="none" w:sz="0" w:space="0" w:color="auto"/>
                <w:bottom w:val="none" w:sz="0" w:space="0" w:color="auto"/>
                <w:right w:val="none" w:sz="0" w:space="0" w:color="auto"/>
              </w:divBdr>
              <w:divsChild>
                <w:div w:id="1589999016">
                  <w:marLeft w:val="0"/>
                  <w:marRight w:val="0"/>
                  <w:marTop w:val="0"/>
                  <w:marBottom w:val="0"/>
                  <w:divBdr>
                    <w:top w:val="none" w:sz="0" w:space="0" w:color="auto"/>
                    <w:left w:val="none" w:sz="0" w:space="0" w:color="auto"/>
                    <w:bottom w:val="none" w:sz="0" w:space="0" w:color="auto"/>
                    <w:right w:val="none" w:sz="0" w:space="0" w:color="auto"/>
                  </w:divBdr>
                </w:div>
              </w:divsChild>
            </w:div>
            <w:div w:id="1286039910">
              <w:marLeft w:val="0"/>
              <w:marRight w:val="0"/>
              <w:marTop w:val="0"/>
              <w:marBottom w:val="0"/>
              <w:divBdr>
                <w:top w:val="none" w:sz="0" w:space="0" w:color="auto"/>
                <w:left w:val="none" w:sz="0" w:space="0" w:color="auto"/>
                <w:bottom w:val="none" w:sz="0" w:space="0" w:color="auto"/>
                <w:right w:val="none" w:sz="0" w:space="0" w:color="auto"/>
              </w:divBdr>
              <w:divsChild>
                <w:div w:id="468984800">
                  <w:marLeft w:val="0"/>
                  <w:marRight w:val="0"/>
                  <w:marTop w:val="0"/>
                  <w:marBottom w:val="0"/>
                  <w:divBdr>
                    <w:top w:val="none" w:sz="0" w:space="0" w:color="auto"/>
                    <w:left w:val="none" w:sz="0" w:space="0" w:color="auto"/>
                    <w:bottom w:val="none" w:sz="0" w:space="0" w:color="auto"/>
                    <w:right w:val="none" w:sz="0" w:space="0" w:color="auto"/>
                  </w:divBdr>
                </w:div>
              </w:divsChild>
            </w:div>
            <w:div w:id="1447384512">
              <w:marLeft w:val="0"/>
              <w:marRight w:val="0"/>
              <w:marTop w:val="0"/>
              <w:marBottom w:val="0"/>
              <w:divBdr>
                <w:top w:val="none" w:sz="0" w:space="0" w:color="auto"/>
                <w:left w:val="none" w:sz="0" w:space="0" w:color="auto"/>
                <w:bottom w:val="none" w:sz="0" w:space="0" w:color="auto"/>
                <w:right w:val="none" w:sz="0" w:space="0" w:color="auto"/>
              </w:divBdr>
              <w:divsChild>
                <w:div w:id="300228395">
                  <w:marLeft w:val="0"/>
                  <w:marRight w:val="0"/>
                  <w:marTop w:val="0"/>
                  <w:marBottom w:val="0"/>
                  <w:divBdr>
                    <w:top w:val="none" w:sz="0" w:space="0" w:color="auto"/>
                    <w:left w:val="none" w:sz="0" w:space="0" w:color="auto"/>
                    <w:bottom w:val="none" w:sz="0" w:space="0" w:color="auto"/>
                    <w:right w:val="none" w:sz="0" w:space="0" w:color="auto"/>
                  </w:divBdr>
                </w:div>
              </w:divsChild>
            </w:div>
            <w:div w:id="1461419953">
              <w:marLeft w:val="0"/>
              <w:marRight w:val="0"/>
              <w:marTop w:val="0"/>
              <w:marBottom w:val="0"/>
              <w:divBdr>
                <w:top w:val="none" w:sz="0" w:space="0" w:color="auto"/>
                <w:left w:val="none" w:sz="0" w:space="0" w:color="auto"/>
                <w:bottom w:val="none" w:sz="0" w:space="0" w:color="auto"/>
                <w:right w:val="none" w:sz="0" w:space="0" w:color="auto"/>
              </w:divBdr>
              <w:divsChild>
                <w:div w:id="289092464">
                  <w:marLeft w:val="0"/>
                  <w:marRight w:val="0"/>
                  <w:marTop w:val="0"/>
                  <w:marBottom w:val="0"/>
                  <w:divBdr>
                    <w:top w:val="none" w:sz="0" w:space="0" w:color="auto"/>
                    <w:left w:val="none" w:sz="0" w:space="0" w:color="auto"/>
                    <w:bottom w:val="none" w:sz="0" w:space="0" w:color="auto"/>
                    <w:right w:val="none" w:sz="0" w:space="0" w:color="auto"/>
                  </w:divBdr>
                </w:div>
              </w:divsChild>
            </w:div>
            <w:div w:id="1522234405">
              <w:marLeft w:val="0"/>
              <w:marRight w:val="0"/>
              <w:marTop w:val="0"/>
              <w:marBottom w:val="0"/>
              <w:divBdr>
                <w:top w:val="none" w:sz="0" w:space="0" w:color="auto"/>
                <w:left w:val="none" w:sz="0" w:space="0" w:color="auto"/>
                <w:bottom w:val="none" w:sz="0" w:space="0" w:color="auto"/>
                <w:right w:val="none" w:sz="0" w:space="0" w:color="auto"/>
              </w:divBdr>
              <w:divsChild>
                <w:div w:id="392241186">
                  <w:marLeft w:val="0"/>
                  <w:marRight w:val="0"/>
                  <w:marTop w:val="0"/>
                  <w:marBottom w:val="0"/>
                  <w:divBdr>
                    <w:top w:val="none" w:sz="0" w:space="0" w:color="auto"/>
                    <w:left w:val="none" w:sz="0" w:space="0" w:color="auto"/>
                    <w:bottom w:val="none" w:sz="0" w:space="0" w:color="auto"/>
                    <w:right w:val="none" w:sz="0" w:space="0" w:color="auto"/>
                  </w:divBdr>
                </w:div>
              </w:divsChild>
            </w:div>
            <w:div w:id="1706100074">
              <w:marLeft w:val="0"/>
              <w:marRight w:val="0"/>
              <w:marTop w:val="0"/>
              <w:marBottom w:val="0"/>
              <w:divBdr>
                <w:top w:val="none" w:sz="0" w:space="0" w:color="auto"/>
                <w:left w:val="none" w:sz="0" w:space="0" w:color="auto"/>
                <w:bottom w:val="none" w:sz="0" w:space="0" w:color="auto"/>
                <w:right w:val="none" w:sz="0" w:space="0" w:color="auto"/>
              </w:divBdr>
              <w:divsChild>
                <w:div w:id="761536090">
                  <w:marLeft w:val="0"/>
                  <w:marRight w:val="0"/>
                  <w:marTop w:val="0"/>
                  <w:marBottom w:val="0"/>
                  <w:divBdr>
                    <w:top w:val="none" w:sz="0" w:space="0" w:color="auto"/>
                    <w:left w:val="none" w:sz="0" w:space="0" w:color="auto"/>
                    <w:bottom w:val="none" w:sz="0" w:space="0" w:color="auto"/>
                    <w:right w:val="none" w:sz="0" w:space="0" w:color="auto"/>
                  </w:divBdr>
                </w:div>
              </w:divsChild>
            </w:div>
            <w:div w:id="1718511439">
              <w:marLeft w:val="0"/>
              <w:marRight w:val="0"/>
              <w:marTop w:val="0"/>
              <w:marBottom w:val="0"/>
              <w:divBdr>
                <w:top w:val="none" w:sz="0" w:space="0" w:color="auto"/>
                <w:left w:val="none" w:sz="0" w:space="0" w:color="auto"/>
                <w:bottom w:val="none" w:sz="0" w:space="0" w:color="auto"/>
                <w:right w:val="none" w:sz="0" w:space="0" w:color="auto"/>
              </w:divBdr>
              <w:divsChild>
                <w:div w:id="1176385766">
                  <w:marLeft w:val="0"/>
                  <w:marRight w:val="0"/>
                  <w:marTop w:val="0"/>
                  <w:marBottom w:val="0"/>
                  <w:divBdr>
                    <w:top w:val="none" w:sz="0" w:space="0" w:color="auto"/>
                    <w:left w:val="none" w:sz="0" w:space="0" w:color="auto"/>
                    <w:bottom w:val="none" w:sz="0" w:space="0" w:color="auto"/>
                    <w:right w:val="none" w:sz="0" w:space="0" w:color="auto"/>
                  </w:divBdr>
                </w:div>
              </w:divsChild>
            </w:div>
            <w:div w:id="1821074158">
              <w:marLeft w:val="0"/>
              <w:marRight w:val="0"/>
              <w:marTop w:val="0"/>
              <w:marBottom w:val="0"/>
              <w:divBdr>
                <w:top w:val="none" w:sz="0" w:space="0" w:color="auto"/>
                <w:left w:val="none" w:sz="0" w:space="0" w:color="auto"/>
                <w:bottom w:val="none" w:sz="0" w:space="0" w:color="auto"/>
                <w:right w:val="none" w:sz="0" w:space="0" w:color="auto"/>
              </w:divBdr>
              <w:divsChild>
                <w:div w:id="1314526592">
                  <w:marLeft w:val="0"/>
                  <w:marRight w:val="0"/>
                  <w:marTop w:val="0"/>
                  <w:marBottom w:val="0"/>
                  <w:divBdr>
                    <w:top w:val="none" w:sz="0" w:space="0" w:color="auto"/>
                    <w:left w:val="none" w:sz="0" w:space="0" w:color="auto"/>
                    <w:bottom w:val="none" w:sz="0" w:space="0" w:color="auto"/>
                    <w:right w:val="none" w:sz="0" w:space="0" w:color="auto"/>
                  </w:divBdr>
                </w:div>
              </w:divsChild>
            </w:div>
            <w:div w:id="1997882051">
              <w:marLeft w:val="0"/>
              <w:marRight w:val="0"/>
              <w:marTop w:val="0"/>
              <w:marBottom w:val="0"/>
              <w:divBdr>
                <w:top w:val="none" w:sz="0" w:space="0" w:color="auto"/>
                <w:left w:val="none" w:sz="0" w:space="0" w:color="auto"/>
                <w:bottom w:val="none" w:sz="0" w:space="0" w:color="auto"/>
                <w:right w:val="none" w:sz="0" w:space="0" w:color="auto"/>
              </w:divBdr>
              <w:divsChild>
                <w:div w:id="1321814818">
                  <w:marLeft w:val="0"/>
                  <w:marRight w:val="0"/>
                  <w:marTop w:val="0"/>
                  <w:marBottom w:val="0"/>
                  <w:divBdr>
                    <w:top w:val="none" w:sz="0" w:space="0" w:color="auto"/>
                    <w:left w:val="none" w:sz="0" w:space="0" w:color="auto"/>
                    <w:bottom w:val="none" w:sz="0" w:space="0" w:color="auto"/>
                    <w:right w:val="none" w:sz="0" w:space="0" w:color="auto"/>
                  </w:divBdr>
                </w:div>
              </w:divsChild>
            </w:div>
            <w:div w:id="2018072263">
              <w:marLeft w:val="0"/>
              <w:marRight w:val="0"/>
              <w:marTop w:val="0"/>
              <w:marBottom w:val="0"/>
              <w:divBdr>
                <w:top w:val="none" w:sz="0" w:space="0" w:color="auto"/>
                <w:left w:val="none" w:sz="0" w:space="0" w:color="auto"/>
                <w:bottom w:val="none" w:sz="0" w:space="0" w:color="auto"/>
                <w:right w:val="none" w:sz="0" w:space="0" w:color="auto"/>
              </w:divBdr>
              <w:divsChild>
                <w:div w:id="35122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5056">
          <w:marLeft w:val="0"/>
          <w:marRight w:val="0"/>
          <w:marTop w:val="0"/>
          <w:marBottom w:val="0"/>
          <w:divBdr>
            <w:top w:val="none" w:sz="0" w:space="0" w:color="auto"/>
            <w:left w:val="none" w:sz="0" w:space="0" w:color="auto"/>
            <w:bottom w:val="none" w:sz="0" w:space="0" w:color="auto"/>
            <w:right w:val="none" w:sz="0" w:space="0" w:color="auto"/>
          </w:divBdr>
          <w:divsChild>
            <w:div w:id="1223521424">
              <w:marLeft w:val="0"/>
              <w:marRight w:val="0"/>
              <w:marTop w:val="0"/>
              <w:marBottom w:val="0"/>
              <w:divBdr>
                <w:top w:val="none" w:sz="0" w:space="0" w:color="auto"/>
                <w:left w:val="none" w:sz="0" w:space="0" w:color="auto"/>
                <w:bottom w:val="none" w:sz="0" w:space="0" w:color="auto"/>
                <w:right w:val="none" w:sz="0" w:space="0" w:color="auto"/>
              </w:divBdr>
              <w:divsChild>
                <w:div w:id="1636985068">
                  <w:marLeft w:val="0"/>
                  <w:marRight w:val="0"/>
                  <w:marTop w:val="0"/>
                  <w:marBottom w:val="0"/>
                  <w:divBdr>
                    <w:top w:val="none" w:sz="0" w:space="0" w:color="auto"/>
                    <w:left w:val="none" w:sz="0" w:space="0" w:color="auto"/>
                    <w:bottom w:val="none" w:sz="0" w:space="0" w:color="auto"/>
                    <w:right w:val="none" w:sz="0" w:space="0" w:color="auto"/>
                  </w:divBdr>
                </w:div>
              </w:divsChild>
            </w:div>
            <w:div w:id="1314020321">
              <w:marLeft w:val="0"/>
              <w:marRight w:val="0"/>
              <w:marTop w:val="0"/>
              <w:marBottom w:val="0"/>
              <w:divBdr>
                <w:top w:val="none" w:sz="0" w:space="0" w:color="auto"/>
                <w:left w:val="none" w:sz="0" w:space="0" w:color="auto"/>
                <w:bottom w:val="none" w:sz="0" w:space="0" w:color="auto"/>
                <w:right w:val="none" w:sz="0" w:space="0" w:color="auto"/>
              </w:divBdr>
              <w:divsChild>
                <w:div w:id="137954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08404">
          <w:marLeft w:val="0"/>
          <w:marRight w:val="0"/>
          <w:marTop w:val="0"/>
          <w:marBottom w:val="0"/>
          <w:divBdr>
            <w:top w:val="none" w:sz="0" w:space="0" w:color="auto"/>
            <w:left w:val="none" w:sz="0" w:space="0" w:color="auto"/>
            <w:bottom w:val="none" w:sz="0" w:space="0" w:color="auto"/>
            <w:right w:val="none" w:sz="0" w:space="0" w:color="auto"/>
          </w:divBdr>
          <w:divsChild>
            <w:div w:id="1051616309">
              <w:marLeft w:val="0"/>
              <w:marRight w:val="0"/>
              <w:marTop w:val="0"/>
              <w:marBottom w:val="0"/>
              <w:divBdr>
                <w:top w:val="none" w:sz="0" w:space="0" w:color="auto"/>
                <w:left w:val="none" w:sz="0" w:space="0" w:color="auto"/>
                <w:bottom w:val="none" w:sz="0" w:space="0" w:color="auto"/>
                <w:right w:val="none" w:sz="0" w:space="0" w:color="auto"/>
              </w:divBdr>
              <w:divsChild>
                <w:div w:id="1754012122">
                  <w:marLeft w:val="0"/>
                  <w:marRight w:val="0"/>
                  <w:marTop w:val="0"/>
                  <w:marBottom w:val="0"/>
                  <w:divBdr>
                    <w:top w:val="none" w:sz="0" w:space="0" w:color="auto"/>
                    <w:left w:val="none" w:sz="0" w:space="0" w:color="auto"/>
                    <w:bottom w:val="none" w:sz="0" w:space="0" w:color="auto"/>
                    <w:right w:val="none" w:sz="0" w:space="0" w:color="auto"/>
                  </w:divBdr>
                </w:div>
              </w:divsChild>
            </w:div>
            <w:div w:id="1468862751">
              <w:marLeft w:val="0"/>
              <w:marRight w:val="0"/>
              <w:marTop w:val="0"/>
              <w:marBottom w:val="0"/>
              <w:divBdr>
                <w:top w:val="none" w:sz="0" w:space="0" w:color="auto"/>
                <w:left w:val="none" w:sz="0" w:space="0" w:color="auto"/>
                <w:bottom w:val="none" w:sz="0" w:space="0" w:color="auto"/>
                <w:right w:val="none" w:sz="0" w:space="0" w:color="auto"/>
              </w:divBdr>
              <w:divsChild>
                <w:div w:id="34999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939905">
          <w:marLeft w:val="0"/>
          <w:marRight w:val="0"/>
          <w:marTop w:val="0"/>
          <w:marBottom w:val="0"/>
          <w:divBdr>
            <w:top w:val="none" w:sz="0" w:space="0" w:color="auto"/>
            <w:left w:val="none" w:sz="0" w:space="0" w:color="auto"/>
            <w:bottom w:val="none" w:sz="0" w:space="0" w:color="auto"/>
            <w:right w:val="none" w:sz="0" w:space="0" w:color="auto"/>
          </w:divBdr>
          <w:divsChild>
            <w:div w:id="73937520">
              <w:marLeft w:val="0"/>
              <w:marRight w:val="0"/>
              <w:marTop w:val="0"/>
              <w:marBottom w:val="0"/>
              <w:divBdr>
                <w:top w:val="none" w:sz="0" w:space="0" w:color="auto"/>
                <w:left w:val="none" w:sz="0" w:space="0" w:color="auto"/>
                <w:bottom w:val="none" w:sz="0" w:space="0" w:color="auto"/>
                <w:right w:val="none" w:sz="0" w:space="0" w:color="auto"/>
              </w:divBdr>
              <w:divsChild>
                <w:div w:id="1790585288">
                  <w:marLeft w:val="0"/>
                  <w:marRight w:val="0"/>
                  <w:marTop w:val="0"/>
                  <w:marBottom w:val="0"/>
                  <w:divBdr>
                    <w:top w:val="none" w:sz="0" w:space="0" w:color="auto"/>
                    <w:left w:val="none" w:sz="0" w:space="0" w:color="auto"/>
                    <w:bottom w:val="none" w:sz="0" w:space="0" w:color="auto"/>
                    <w:right w:val="none" w:sz="0" w:space="0" w:color="auto"/>
                  </w:divBdr>
                </w:div>
              </w:divsChild>
            </w:div>
            <w:div w:id="138957962">
              <w:marLeft w:val="0"/>
              <w:marRight w:val="0"/>
              <w:marTop w:val="0"/>
              <w:marBottom w:val="0"/>
              <w:divBdr>
                <w:top w:val="none" w:sz="0" w:space="0" w:color="auto"/>
                <w:left w:val="none" w:sz="0" w:space="0" w:color="auto"/>
                <w:bottom w:val="none" w:sz="0" w:space="0" w:color="auto"/>
                <w:right w:val="none" w:sz="0" w:space="0" w:color="auto"/>
              </w:divBdr>
              <w:divsChild>
                <w:div w:id="1839080167">
                  <w:marLeft w:val="0"/>
                  <w:marRight w:val="0"/>
                  <w:marTop w:val="0"/>
                  <w:marBottom w:val="0"/>
                  <w:divBdr>
                    <w:top w:val="none" w:sz="0" w:space="0" w:color="auto"/>
                    <w:left w:val="none" w:sz="0" w:space="0" w:color="auto"/>
                    <w:bottom w:val="none" w:sz="0" w:space="0" w:color="auto"/>
                    <w:right w:val="none" w:sz="0" w:space="0" w:color="auto"/>
                  </w:divBdr>
                </w:div>
              </w:divsChild>
            </w:div>
            <w:div w:id="226502821">
              <w:marLeft w:val="0"/>
              <w:marRight w:val="0"/>
              <w:marTop w:val="0"/>
              <w:marBottom w:val="0"/>
              <w:divBdr>
                <w:top w:val="none" w:sz="0" w:space="0" w:color="auto"/>
                <w:left w:val="none" w:sz="0" w:space="0" w:color="auto"/>
                <w:bottom w:val="none" w:sz="0" w:space="0" w:color="auto"/>
                <w:right w:val="none" w:sz="0" w:space="0" w:color="auto"/>
              </w:divBdr>
              <w:divsChild>
                <w:div w:id="1194923804">
                  <w:marLeft w:val="0"/>
                  <w:marRight w:val="0"/>
                  <w:marTop w:val="0"/>
                  <w:marBottom w:val="0"/>
                  <w:divBdr>
                    <w:top w:val="none" w:sz="0" w:space="0" w:color="auto"/>
                    <w:left w:val="none" w:sz="0" w:space="0" w:color="auto"/>
                    <w:bottom w:val="none" w:sz="0" w:space="0" w:color="auto"/>
                    <w:right w:val="none" w:sz="0" w:space="0" w:color="auto"/>
                  </w:divBdr>
                </w:div>
              </w:divsChild>
            </w:div>
            <w:div w:id="265230740">
              <w:marLeft w:val="0"/>
              <w:marRight w:val="0"/>
              <w:marTop w:val="0"/>
              <w:marBottom w:val="0"/>
              <w:divBdr>
                <w:top w:val="none" w:sz="0" w:space="0" w:color="auto"/>
                <w:left w:val="none" w:sz="0" w:space="0" w:color="auto"/>
                <w:bottom w:val="none" w:sz="0" w:space="0" w:color="auto"/>
                <w:right w:val="none" w:sz="0" w:space="0" w:color="auto"/>
              </w:divBdr>
              <w:divsChild>
                <w:div w:id="1769932050">
                  <w:marLeft w:val="0"/>
                  <w:marRight w:val="0"/>
                  <w:marTop w:val="0"/>
                  <w:marBottom w:val="0"/>
                  <w:divBdr>
                    <w:top w:val="none" w:sz="0" w:space="0" w:color="auto"/>
                    <w:left w:val="none" w:sz="0" w:space="0" w:color="auto"/>
                    <w:bottom w:val="none" w:sz="0" w:space="0" w:color="auto"/>
                    <w:right w:val="none" w:sz="0" w:space="0" w:color="auto"/>
                  </w:divBdr>
                </w:div>
              </w:divsChild>
            </w:div>
            <w:div w:id="413358163">
              <w:marLeft w:val="0"/>
              <w:marRight w:val="0"/>
              <w:marTop w:val="0"/>
              <w:marBottom w:val="0"/>
              <w:divBdr>
                <w:top w:val="none" w:sz="0" w:space="0" w:color="auto"/>
                <w:left w:val="none" w:sz="0" w:space="0" w:color="auto"/>
                <w:bottom w:val="none" w:sz="0" w:space="0" w:color="auto"/>
                <w:right w:val="none" w:sz="0" w:space="0" w:color="auto"/>
              </w:divBdr>
              <w:divsChild>
                <w:div w:id="1850488403">
                  <w:marLeft w:val="0"/>
                  <w:marRight w:val="0"/>
                  <w:marTop w:val="0"/>
                  <w:marBottom w:val="0"/>
                  <w:divBdr>
                    <w:top w:val="none" w:sz="0" w:space="0" w:color="auto"/>
                    <w:left w:val="none" w:sz="0" w:space="0" w:color="auto"/>
                    <w:bottom w:val="none" w:sz="0" w:space="0" w:color="auto"/>
                    <w:right w:val="none" w:sz="0" w:space="0" w:color="auto"/>
                  </w:divBdr>
                </w:div>
              </w:divsChild>
            </w:div>
            <w:div w:id="446856976">
              <w:marLeft w:val="0"/>
              <w:marRight w:val="0"/>
              <w:marTop w:val="0"/>
              <w:marBottom w:val="0"/>
              <w:divBdr>
                <w:top w:val="none" w:sz="0" w:space="0" w:color="auto"/>
                <w:left w:val="none" w:sz="0" w:space="0" w:color="auto"/>
                <w:bottom w:val="none" w:sz="0" w:space="0" w:color="auto"/>
                <w:right w:val="none" w:sz="0" w:space="0" w:color="auto"/>
              </w:divBdr>
              <w:divsChild>
                <w:div w:id="735662236">
                  <w:marLeft w:val="0"/>
                  <w:marRight w:val="0"/>
                  <w:marTop w:val="0"/>
                  <w:marBottom w:val="0"/>
                  <w:divBdr>
                    <w:top w:val="none" w:sz="0" w:space="0" w:color="auto"/>
                    <w:left w:val="none" w:sz="0" w:space="0" w:color="auto"/>
                    <w:bottom w:val="none" w:sz="0" w:space="0" w:color="auto"/>
                    <w:right w:val="none" w:sz="0" w:space="0" w:color="auto"/>
                  </w:divBdr>
                </w:div>
              </w:divsChild>
            </w:div>
            <w:div w:id="491455120">
              <w:marLeft w:val="0"/>
              <w:marRight w:val="0"/>
              <w:marTop w:val="0"/>
              <w:marBottom w:val="0"/>
              <w:divBdr>
                <w:top w:val="none" w:sz="0" w:space="0" w:color="auto"/>
                <w:left w:val="none" w:sz="0" w:space="0" w:color="auto"/>
                <w:bottom w:val="none" w:sz="0" w:space="0" w:color="auto"/>
                <w:right w:val="none" w:sz="0" w:space="0" w:color="auto"/>
              </w:divBdr>
              <w:divsChild>
                <w:div w:id="1065033537">
                  <w:marLeft w:val="0"/>
                  <w:marRight w:val="0"/>
                  <w:marTop w:val="0"/>
                  <w:marBottom w:val="0"/>
                  <w:divBdr>
                    <w:top w:val="none" w:sz="0" w:space="0" w:color="auto"/>
                    <w:left w:val="none" w:sz="0" w:space="0" w:color="auto"/>
                    <w:bottom w:val="none" w:sz="0" w:space="0" w:color="auto"/>
                    <w:right w:val="none" w:sz="0" w:space="0" w:color="auto"/>
                  </w:divBdr>
                </w:div>
              </w:divsChild>
            </w:div>
            <w:div w:id="660817466">
              <w:marLeft w:val="0"/>
              <w:marRight w:val="0"/>
              <w:marTop w:val="0"/>
              <w:marBottom w:val="0"/>
              <w:divBdr>
                <w:top w:val="none" w:sz="0" w:space="0" w:color="auto"/>
                <w:left w:val="none" w:sz="0" w:space="0" w:color="auto"/>
                <w:bottom w:val="none" w:sz="0" w:space="0" w:color="auto"/>
                <w:right w:val="none" w:sz="0" w:space="0" w:color="auto"/>
              </w:divBdr>
              <w:divsChild>
                <w:div w:id="1168204574">
                  <w:marLeft w:val="0"/>
                  <w:marRight w:val="0"/>
                  <w:marTop w:val="0"/>
                  <w:marBottom w:val="0"/>
                  <w:divBdr>
                    <w:top w:val="none" w:sz="0" w:space="0" w:color="auto"/>
                    <w:left w:val="none" w:sz="0" w:space="0" w:color="auto"/>
                    <w:bottom w:val="none" w:sz="0" w:space="0" w:color="auto"/>
                    <w:right w:val="none" w:sz="0" w:space="0" w:color="auto"/>
                  </w:divBdr>
                </w:div>
              </w:divsChild>
            </w:div>
            <w:div w:id="897594532">
              <w:marLeft w:val="0"/>
              <w:marRight w:val="0"/>
              <w:marTop w:val="0"/>
              <w:marBottom w:val="0"/>
              <w:divBdr>
                <w:top w:val="none" w:sz="0" w:space="0" w:color="auto"/>
                <w:left w:val="none" w:sz="0" w:space="0" w:color="auto"/>
                <w:bottom w:val="none" w:sz="0" w:space="0" w:color="auto"/>
                <w:right w:val="none" w:sz="0" w:space="0" w:color="auto"/>
              </w:divBdr>
              <w:divsChild>
                <w:div w:id="82340623">
                  <w:marLeft w:val="0"/>
                  <w:marRight w:val="0"/>
                  <w:marTop w:val="0"/>
                  <w:marBottom w:val="0"/>
                  <w:divBdr>
                    <w:top w:val="none" w:sz="0" w:space="0" w:color="auto"/>
                    <w:left w:val="none" w:sz="0" w:space="0" w:color="auto"/>
                    <w:bottom w:val="none" w:sz="0" w:space="0" w:color="auto"/>
                    <w:right w:val="none" w:sz="0" w:space="0" w:color="auto"/>
                  </w:divBdr>
                </w:div>
              </w:divsChild>
            </w:div>
            <w:div w:id="984159931">
              <w:marLeft w:val="0"/>
              <w:marRight w:val="0"/>
              <w:marTop w:val="0"/>
              <w:marBottom w:val="0"/>
              <w:divBdr>
                <w:top w:val="none" w:sz="0" w:space="0" w:color="auto"/>
                <w:left w:val="none" w:sz="0" w:space="0" w:color="auto"/>
                <w:bottom w:val="none" w:sz="0" w:space="0" w:color="auto"/>
                <w:right w:val="none" w:sz="0" w:space="0" w:color="auto"/>
              </w:divBdr>
              <w:divsChild>
                <w:div w:id="956836732">
                  <w:marLeft w:val="0"/>
                  <w:marRight w:val="0"/>
                  <w:marTop w:val="0"/>
                  <w:marBottom w:val="0"/>
                  <w:divBdr>
                    <w:top w:val="none" w:sz="0" w:space="0" w:color="auto"/>
                    <w:left w:val="none" w:sz="0" w:space="0" w:color="auto"/>
                    <w:bottom w:val="none" w:sz="0" w:space="0" w:color="auto"/>
                    <w:right w:val="none" w:sz="0" w:space="0" w:color="auto"/>
                  </w:divBdr>
                </w:div>
              </w:divsChild>
            </w:div>
            <w:div w:id="1121535279">
              <w:marLeft w:val="0"/>
              <w:marRight w:val="0"/>
              <w:marTop w:val="0"/>
              <w:marBottom w:val="0"/>
              <w:divBdr>
                <w:top w:val="none" w:sz="0" w:space="0" w:color="auto"/>
                <w:left w:val="none" w:sz="0" w:space="0" w:color="auto"/>
                <w:bottom w:val="none" w:sz="0" w:space="0" w:color="auto"/>
                <w:right w:val="none" w:sz="0" w:space="0" w:color="auto"/>
              </w:divBdr>
              <w:divsChild>
                <w:div w:id="160631493">
                  <w:marLeft w:val="0"/>
                  <w:marRight w:val="0"/>
                  <w:marTop w:val="0"/>
                  <w:marBottom w:val="0"/>
                  <w:divBdr>
                    <w:top w:val="none" w:sz="0" w:space="0" w:color="auto"/>
                    <w:left w:val="none" w:sz="0" w:space="0" w:color="auto"/>
                    <w:bottom w:val="none" w:sz="0" w:space="0" w:color="auto"/>
                    <w:right w:val="none" w:sz="0" w:space="0" w:color="auto"/>
                  </w:divBdr>
                </w:div>
              </w:divsChild>
            </w:div>
            <w:div w:id="1128007367">
              <w:marLeft w:val="0"/>
              <w:marRight w:val="0"/>
              <w:marTop w:val="0"/>
              <w:marBottom w:val="0"/>
              <w:divBdr>
                <w:top w:val="none" w:sz="0" w:space="0" w:color="auto"/>
                <w:left w:val="none" w:sz="0" w:space="0" w:color="auto"/>
                <w:bottom w:val="none" w:sz="0" w:space="0" w:color="auto"/>
                <w:right w:val="none" w:sz="0" w:space="0" w:color="auto"/>
              </w:divBdr>
              <w:divsChild>
                <w:div w:id="450787291">
                  <w:marLeft w:val="0"/>
                  <w:marRight w:val="0"/>
                  <w:marTop w:val="0"/>
                  <w:marBottom w:val="0"/>
                  <w:divBdr>
                    <w:top w:val="none" w:sz="0" w:space="0" w:color="auto"/>
                    <w:left w:val="none" w:sz="0" w:space="0" w:color="auto"/>
                    <w:bottom w:val="none" w:sz="0" w:space="0" w:color="auto"/>
                    <w:right w:val="none" w:sz="0" w:space="0" w:color="auto"/>
                  </w:divBdr>
                </w:div>
              </w:divsChild>
            </w:div>
            <w:div w:id="1236432964">
              <w:marLeft w:val="0"/>
              <w:marRight w:val="0"/>
              <w:marTop w:val="0"/>
              <w:marBottom w:val="0"/>
              <w:divBdr>
                <w:top w:val="none" w:sz="0" w:space="0" w:color="auto"/>
                <w:left w:val="none" w:sz="0" w:space="0" w:color="auto"/>
                <w:bottom w:val="none" w:sz="0" w:space="0" w:color="auto"/>
                <w:right w:val="none" w:sz="0" w:space="0" w:color="auto"/>
              </w:divBdr>
              <w:divsChild>
                <w:div w:id="1205364685">
                  <w:marLeft w:val="0"/>
                  <w:marRight w:val="0"/>
                  <w:marTop w:val="0"/>
                  <w:marBottom w:val="0"/>
                  <w:divBdr>
                    <w:top w:val="none" w:sz="0" w:space="0" w:color="auto"/>
                    <w:left w:val="none" w:sz="0" w:space="0" w:color="auto"/>
                    <w:bottom w:val="none" w:sz="0" w:space="0" w:color="auto"/>
                    <w:right w:val="none" w:sz="0" w:space="0" w:color="auto"/>
                  </w:divBdr>
                </w:div>
              </w:divsChild>
            </w:div>
            <w:div w:id="1564297100">
              <w:marLeft w:val="0"/>
              <w:marRight w:val="0"/>
              <w:marTop w:val="0"/>
              <w:marBottom w:val="0"/>
              <w:divBdr>
                <w:top w:val="none" w:sz="0" w:space="0" w:color="auto"/>
                <w:left w:val="none" w:sz="0" w:space="0" w:color="auto"/>
                <w:bottom w:val="none" w:sz="0" w:space="0" w:color="auto"/>
                <w:right w:val="none" w:sz="0" w:space="0" w:color="auto"/>
              </w:divBdr>
              <w:divsChild>
                <w:div w:id="199586456">
                  <w:marLeft w:val="0"/>
                  <w:marRight w:val="0"/>
                  <w:marTop w:val="0"/>
                  <w:marBottom w:val="0"/>
                  <w:divBdr>
                    <w:top w:val="none" w:sz="0" w:space="0" w:color="auto"/>
                    <w:left w:val="none" w:sz="0" w:space="0" w:color="auto"/>
                    <w:bottom w:val="none" w:sz="0" w:space="0" w:color="auto"/>
                    <w:right w:val="none" w:sz="0" w:space="0" w:color="auto"/>
                  </w:divBdr>
                </w:div>
              </w:divsChild>
            </w:div>
            <w:div w:id="1709334387">
              <w:marLeft w:val="0"/>
              <w:marRight w:val="0"/>
              <w:marTop w:val="0"/>
              <w:marBottom w:val="0"/>
              <w:divBdr>
                <w:top w:val="none" w:sz="0" w:space="0" w:color="auto"/>
                <w:left w:val="none" w:sz="0" w:space="0" w:color="auto"/>
                <w:bottom w:val="none" w:sz="0" w:space="0" w:color="auto"/>
                <w:right w:val="none" w:sz="0" w:space="0" w:color="auto"/>
              </w:divBdr>
              <w:divsChild>
                <w:div w:id="694841625">
                  <w:marLeft w:val="0"/>
                  <w:marRight w:val="0"/>
                  <w:marTop w:val="0"/>
                  <w:marBottom w:val="0"/>
                  <w:divBdr>
                    <w:top w:val="none" w:sz="0" w:space="0" w:color="auto"/>
                    <w:left w:val="none" w:sz="0" w:space="0" w:color="auto"/>
                    <w:bottom w:val="none" w:sz="0" w:space="0" w:color="auto"/>
                    <w:right w:val="none" w:sz="0" w:space="0" w:color="auto"/>
                  </w:divBdr>
                </w:div>
              </w:divsChild>
            </w:div>
            <w:div w:id="1788305694">
              <w:marLeft w:val="0"/>
              <w:marRight w:val="0"/>
              <w:marTop w:val="0"/>
              <w:marBottom w:val="0"/>
              <w:divBdr>
                <w:top w:val="none" w:sz="0" w:space="0" w:color="auto"/>
                <w:left w:val="none" w:sz="0" w:space="0" w:color="auto"/>
                <w:bottom w:val="none" w:sz="0" w:space="0" w:color="auto"/>
                <w:right w:val="none" w:sz="0" w:space="0" w:color="auto"/>
              </w:divBdr>
              <w:divsChild>
                <w:div w:id="1597401525">
                  <w:marLeft w:val="0"/>
                  <w:marRight w:val="0"/>
                  <w:marTop w:val="0"/>
                  <w:marBottom w:val="0"/>
                  <w:divBdr>
                    <w:top w:val="none" w:sz="0" w:space="0" w:color="auto"/>
                    <w:left w:val="none" w:sz="0" w:space="0" w:color="auto"/>
                    <w:bottom w:val="none" w:sz="0" w:space="0" w:color="auto"/>
                    <w:right w:val="none" w:sz="0" w:space="0" w:color="auto"/>
                  </w:divBdr>
                </w:div>
              </w:divsChild>
            </w:div>
            <w:div w:id="1823814688">
              <w:marLeft w:val="0"/>
              <w:marRight w:val="0"/>
              <w:marTop w:val="0"/>
              <w:marBottom w:val="0"/>
              <w:divBdr>
                <w:top w:val="none" w:sz="0" w:space="0" w:color="auto"/>
                <w:left w:val="none" w:sz="0" w:space="0" w:color="auto"/>
                <w:bottom w:val="none" w:sz="0" w:space="0" w:color="auto"/>
                <w:right w:val="none" w:sz="0" w:space="0" w:color="auto"/>
              </w:divBdr>
              <w:divsChild>
                <w:div w:id="769543106">
                  <w:marLeft w:val="0"/>
                  <w:marRight w:val="0"/>
                  <w:marTop w:val="0"/>
                  <w:marBottom w:val="0"/>
                  <w:divBdr>
                    <w:top w:val="none" w:sz="0" w:space="0" w:color="auto"/>
                    <w:left w:val="none" w:sz="0" w:space="0" w:color="auto"/>
                    <w:bottom w:val="none" w:sz="0" w:space="0" w:color="auto"/>
                    <w:right w:val="none" w:sz="0" w:space="0" w:color="auto"/>
                  </w:divBdr>
                </w:div>
              </w:divsChild>
            </w:div>
            <w:div w:id="1907377719">
              <w:marLeft w:val="0"/>
              <w:marRight w:val="0"/>
              <w:marTop w:val="0"/>
              <w:marBottom w:val="0"/>
              <w:divBdr>
                <w:top w:val="none" w:sz="0" w:space="0" w:color="auto"/>
                <w:left w:val="none" w:sz="0" w:space="0" w:color="auto"/>
                <w:bottom w:val="none" w:sz="0" w:space="0" w:color="auto"/>
                <w:right w:val="none" w:sz="0" w:space="0" w:color="auto"/>
              </w:divBdr>
              <w:divsChild>
                <w:div w:id="1812406270">
                  <w:marLeft w:val="0"/>
                  <w:marRight w:val="0"/>
                  <w:marTop w:val="0"/>
                  <w:marBottom w:val="0"/>
                  <w:divBdr>
                    <w:top w:val="none" w:sz="0" w:space="0" w:color="auto"/>
                    <w:left w:val="none" w:sz="0" w:space="0" w:color="auto"/>
                    <w:bottom w:val="none" w:sz="0" w:space="0" w:color="auto"/>
                    <w:right w:val="none" w:sz="0" w:space="0" w:color="auto"/>
                  </w:divBdr>
                </w:div>
              </w:divsChild>
            </w:div>
            <w:div w:id="1939412991">
              <w:marLeft w:val="0"/>
              <w:marRight w:val="0"/>
              <w:marTop w:val="0"/>
              <w:marBottom w:val="0"/>
              <w:divBdr>
                <w:top w:val="none" w:sz="0" w:space="0" w:color="auto"/>
                <w:left w:val="none" w:sz="0" w:space="0" w:color="auto"/>
                <w:bottom w:val="none" w:sz="0" w:space="0" w:color="auto"/>
                <w:right w:val="none" w:sz="0" w:space="0" w:color="auto"/>
              </w:divBdr>
              <w:divsChild>
                <w:div w:id="27684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059906">
          <w:marLeft w:val="0"/>
          <w:marRight w:val="0"/>
          <w:marTop w:val="0"/>
          <w:marBottom w:val="0"/>
          <w:divBdr>
            <w:top w:val="none" w:sz="0" w:space="0" w:color="auto"/>
            <w:left w:val="none" w:sz="0" w:space="0" w:color="auto"/>
            <w:bottom w:val="none" w:sz="0" w:space="0" w:color="auto"/>
            <w:right w:val="none" w:sz="0" w:space="0" w:color="auto"/>
          </w:divBdr>
          <w:divsChild>
            <w:div w:id="165369495">
              <w:marLeft w:val="0"/>
              <w:marRight w:val="0"/>
              <w:marTop w:val="0"/>
              <w:marBottom w:val="0"/>
              <w:divBdr>
                <w:top w:val="none" w:sz="0" w:space="0" w:color="auto"/>
                <w:left w:val="none" w:sz="0" w:space="0" w:color="auto"/>
                <w:bottom w:val="none" w:sz="0" w:space="0" w:color="auto"/>
                <w:right w:val="none" w:sz="0" w:space="0" w:color="auto"/>
              </w:divBdr>
              <w:divsChild>
                <w:div w:id="286550300">
                  <w:marLeft w:val="0"/>
                  <w:marRight w:val="0"/>
                  <w:marTop w:val="0"/>
                  <w:marBottom w:val="0"/>
                  <w:divBdr>
                    <w:top w:val="none" w:sz="0" w:space="0" w:color="auto"/>
                    <w:left w:val="none" w:sz="0" w:space="0" w:color="auto"/>
                    <w:bottom w:val="none" w:sz="0" w:space="0" w:color="auto"/>
                    <w:right w:val="none" w:sz="0" w:space="0" w:color="auto"/>
                  </w:divBdr>
                </w:div>
              </w:divsChild>
            </w:div>
            <w:div w:id="180509739">
              <w:marLeft w:val="0"/>
              <w:marRight w:val="0"/>
              <w:marTop w:val="0"/>
              <w:marBottom w:val="0"/>
              <w:divBdr>
                <w:top w:val="none" w:sz="0" w:space="0" w:color="auto"/>
                <w:left w:val="none" w:sz="0" w:space="0" w:color="auto"/>
                <w:bottom w:val="none" w:sz="0" w:space="0" w:color="auto"/>
                <w:right w:val="none" w:sz="0" w:space="0" w:color="auto"/>
              </w:divBdr>
              <w:divsChild>
                <w:div w:id="9236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935326">
          <w:marLeft w:val="0"/>
          <w:marRight w:val="0"/>
          <w:marTop w:val="0"/>
          <w:marBottom w:val="0"/>
          <w:divBdr>
            <w:top w:val="none" w:sz="0" w:space="0" w:color="auto"/>
            <w:left w:val="none" w:sz="0" w:space="0" w:color="auto"/>
            <w:bottom w:val="none" w:sz="0" w:space="0" w:color="auto"/>
            <w:right w:val="none" w:sz="0" w:space="0" w:color="auto"/>
          </w:divBdr>
          <w:divsChild>
            <w:div w:id="316223434">
              <w:marLeft w:val="0"/>
              <w:marRight w:val="0"/>
              <w:marTop w:val="0"/>
              <w:marBottom w:val="0"/>
              <w:divBdr>
                <w:top w:val="none" w:sz="0" w:space="0" w:color="auto"/>
                <w:left w:val="none" w:sz="0" w:space="0" w:color="auto"/>
                <w:bottom w:val="none" w:sz="0" w:space="0" w:color="auto"/>
                <w:right w:val="none" w:sz="0" w:space="0" w:color="auto"/>
              </w:divBdr>
              <w:divsChild>
                <w:div w:id="1849715446">
                  <w:marLeft w:val="0"/>
                  <w:marRight w:val="0"/>
                  <w:marTop w:val="0"/>
                  <w:marBottom w:val="0"/>
                  <w:divBdr>
                    <w:top w:val="none" w:sz="0" w:space="0" w:color="auto"/>
                    <w:left w:val="none" w:sz="0" w:space="0" w:color="auto"/>
                    <w:bottom w:val="none" w:sz="0" w:space="0" w:color="auto"/>
                    <w:right w:val="none" w:sz="0" w:space="0" w:color="auto"/>
                  </w:divBdr>
                </w:div>
              </w:divsChild>
            </w:div>
            <w:div w:id="784034429">
              <w:marLeft w:val="0"/>
              <w:marRight w:val="0"/>
              <w:marTop w:val="0"/>
              <w:marBottom w:val="0"/>
              <w:divBdr>
                <w:top w:val="none" w:sz="0" w:space="0" w:color="auto"/>
                <w:left w:val="none" w:sz="0" w:space="0" w:color="auto"/>
                <w:bottom w:val="none" w:sz="0" w:space="0" w:color="auto"/>
                <w:right w:val="none" w:sz="0" w:space="0" w:color="auto"/>
              </w:divBdr>
              <w:divsChild>
                <w:div w:id="677854814">
                  <w:marLeft w:val="0"/>
                  <w:marRight w:val="0"/>
                  <w:marTop w:val="0"/>
                  <w:marBottom w:val="0"/>
                  <w:divBdr>
                    <w:top w:val="none" w:sz="0" w:space="0" w:color="auto"/>
                    <w:left w:val="none" w:sz="0" w:space="0" w:color="auto"/>
                    <w:bottom w:val="none" w:sz="0" w:space="0" w:color="auto"/>
                    <w:right w:val="none" w:sz="0" w:space="0" w:color="auto"/>
                  </w:divBdr>
                </w:div>
              </w:divsChild>
            </w:div>
            <w:div w:id="882904700">
              <w:marLeft w:val="0"/>
              <w:marRight w:val="0"/>
              <w:marTop w:val="0"/>
              <w:marBottom w:val="0"/>
              <w:divBdr>
                <w:top w:val="none" w:sz="0" w:space="0" w:color="auto"/>
                <w:left w:val="none" w:sz="0" w:space="0" w:color="auto"/>
                <w:bottom w:val="none" w:sz="0" w:space="0" w:color="auto"/>
                <w:right w:val="none" w:sz="0" w:space="0" w:color="auto"/>
              </w:divBdr>
              <w:divsChild>
                <w:div w:id="1285193398">
                  <w:marLeft w:val="0"/>
                  <w:marRight w:val="0"/>
                  <w:marTop w:val="0"/>
                  <w:marBottom w:val="0"/>
                  <w:divBdr>
                    <w:top w:val="none" w:sz="0" w:space="0" w:color="auto"/>
                    <w:left w:val="none" w:sz="0" w:space="0" w:color="auto"/>
                    <w:bottom w:val="none" w:sz="0" w:space="0" w:color="auto"/>
                    <w:right w:val="none" w:sz="0" w:space="0" w:color="auto"/>
                  </w:divBdr>
                </w:div>
              </w:divsChild>
            </w:div>
            <w:div w:id="1766225156">
              <w:marLeft w:val="0"/>
              <w:marRight w:val="0"/>
              <w:marTop w:val="0"/>
              <w:marBottom w:val="0"/>
              <w:divBdr>
                <w:top w:val="none" w:sz="0" w:space="0" w:color="auto"/>
                <w:left w:val="none" w:sz="0" w:space="0" w:color="auto"/>
                <w:bottom w:val="none" w:sz="0" w:space="0" w:color="auto"/>
                <w:right w:val="none" w:sz="0" w:space="0" w:color="auto"/>
              </w:divBdr>
              <w:divsChild>
                <w:div w:id="88572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aeb8e32-4858-484b-91a4-8f35d6ca948f" xsi:nil="true"/>
    <lcf76f155ced4ddcb4097134ff3c332f xmlns="e479710d-dce6-4840-ad7e-5d3b09ecb8f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5172EDC2509341BACE0897982D2E95" ma:contentTypeVersion="14" ma:contentTypeDescription="Create a new document." ma:contentTypeScope="" ma:versionID="196e0d1deb4f5e4bc0110c602b674b06">
  <xsd:schema xmlns:xsd="http://www.w3.org/2001/XMLSchema" xmlns:xs="http://www.w3.org/2001/XMLSchema" xmlns:p="http://schemas.microsoft.com/office/2006/metadata/properties" xmlns:ns2="e479710d-dce6-4840-ad7e-5d3b09ecb8fc" xmlns:ns3="4aeb8e32-4858-484b-91a4-8f35d6ca948f" targetNamespace="http://schemas.microsoft.com/office/2006/metadata/properties" ma:root="true" ma:fieldsID="4ee56ed9b11550d323a75472c987c68c" ns2:_="" ns3:_="">
    <xsd:import namespace="e479710d-dce6-4840-ad7e-5d3b09ecb8fc"/>
    <xsd:import namespace="4aeb8e32-4858-484b-91a4-8f35d6ca948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9710d-dce6-4840-ad7e-5d3b09ecb8f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609b710-6a25-491e-9b8a-b07ff9dc3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eb8e32-4858-484b-91a4-8f35d6ca94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ce16413-fcd7-4f56-bf88-fefa55e95bdf}" ma:internalName="TaxCatchAll" ma:showField="CatchAllData" ma:web="4aeb8e32-4858-484b-91a4-8f35d6ca948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C27123-5700-4497-8B49-59C3397294FB}">
  <ds:schemaRefs>
    <ds:schemaRef ds:uri="http://schemas.openxmlformats.org/officeDocument/2006/bibliography"/>
  </ds:schemaRefs>
</ds:datastoreItem>
</file>

<file path=customXml/itemProps2.xml><?xml version="1.0" encoding="utf-8"?>
<ds:datastoreItem xmlns:ds="http://schemas.openxmlformats.org/officeDocument/2006/customXml" ds:itemID="{F976C6FF-D915-4FAF-B40A-5DED93D36AD4}">
  <ds:schemaRefs>
    <ds:schemaRef ds:uri="http://schemas.microsoft.com/office/2006/metadata/properties"/>
    <ds:schemaRef ds:uri="http://schemas.microsoft.com/office/infopath/2007/PartnerControls"/>
    <ds:schemaRef ds:uri="4aeb8e32-4858-484b-91a4-8f35d6ca948f"/>
    <ds:schemaRef ds:uri="e479710d-dce6-4840-ad7e-5d3b09ecb8fc"/>
  </ds:schemaRefs>
</ds:datastoreItem>
</file>

<file path=customXml/itemProps3.xml><?xml version="1.0" encoding="utf-8"?>
<ds:datastoreItem xmlns:ds="http://schemas.openxmlformats.org/officeDocument/2006/customXml" ds:itemID="{63A55A2F-7571-44AF-A0BD-D11AD54221E5}">
  <ds:schemaRefs>
    <ds:schemaRef ds:uri="http://schemas.microsoft.com/sharepoint/v3/contenttype/forms"/>
  </ds:schemaRefs>
</ds:datastoreItem>
</file>

<file path=customXml/itemProps4.xml><?xml version="1.0" encoding="utf-8"?>
<ds:datastoreItem xmlns:ds="http://schemas.openxmlformats.org/officeDocument/2006/customXml" ds:itemID="{D585843C-B5F5-4867-8E70-4767B0B00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9710d-dce6-4840-ad7e-5d3b09ecb8fc"/>
    <ds:schemaRef ds:uri="4aeb8e32-4858-484b-91a4-8f35d6ca94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2784</Words>
  <Characters>15873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18620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Amanda Zdyrko</cp:lastModifiedBy>
  <cp:revision>5</cp:revision>
  <cp:lastPrinted>2024-10-22T14:19:00Z</cp:lastPrinted>
  <dcterms:created xsi:type="dcterms:W3CDTF">2025-09-18T12:29:00Z</dcterms:created>
  <dcterms:modified xsi:type="dcterms:W3CDTF">2025-09-30T13:46:00Z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0x010100875172EDC2509341BACE0897982D2E95</vt:lpwstr>
  </property>
</Properties>
</file>